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79" w:rsidRPr="00870F79" w:rsidRDefault="00870F79" w:rsidP="00870F79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870F79" w:rsidRDefault="00870F79" w:rsidP="00870F79">
      <w:pPr>
        <w:jc w:val="right"/>
        <w:rPr>
          <w:sz w:val="26"/>
          <w:szCs w:val="26"/>
        </w:rPr>
      </w:pPr>
    </w:p>
    <w:p w:rsidR="00870F79" w:rsidRDefault="00870F79" w:rsidP="00870F79">
      <w:pPr>
        <w:jc w:val="right"/>
        <w:rPr>
          <w:sz w:val="26"/>
          <w:szCs w:val="26"/>
        </w:rPr>
      </w:pPr>
    </w:p>
    <w:p w:rsidR="00870F79" w:rsidRDefault="00870F79" w:rsidP="00870F79">
      <w:pPr>
        <w:spacing w:line="360" w:lineRule="auto"/>
        <w:jc w:val="right"/>
        <w:rPr>
          <w:sz w:val="26"/>
          <w:szCs w:val="26"/>
        </w:rPr>
      </w:pPr>
    </w:p>
    <w:p w:rsidR="00870F79" w:rsidRPr="00870F79" w:rsidRDefault="00870F79" w:rsidP="00870F79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E1BE1" w:rsidRPr="00870F79" w:rsidRDefault="00CE1BE1" w:rsidP="00CE1BE1">
      <w:pPr>
        <w:pStyle w:val="1"/>
        <w:shd w:val="clear" w:color="auto" w:fill="auto"/>
        <w:spacing w:after="660" w:line="240" w:lineRule="auto"/>
        <w:ind w:right="60"/>
        <w:jc w:val="center"/>
        <w:rPr>
          <w:b/>
        </w:rPr>
      </w:pPr>
      <w:r w:rsidRPr="00870F79">
        <w:rPr>
          <w:b/>
        </w:rPr>
        <w:t xml:space="preserve">Об утверждении Дополнительного соглашения № 3 к Соглашению </w:t>
      </w:r>
      <w:r w:rsidR="00870F79" w:rsidRPr="00870F79">
        <w:rPr>
          <w:b/>
        </w:rPr>
        <w:br/>
      </w:r>
      <w:r w:rsidRPr="00870F79">
        <w:rPr>
          <w:b/>
        </w:rPr>
        <w:t xml:space="preserve">от 15 апреля 2010 года № 01-01-06/06-107 о предоставлении бюджету </w:t>
      </w:r>
      <w:r w:rsidR="00870F79" w:rsidRPr="00870F79">
        <w:rPr>
          <w:b/>
        </w:rPr>
        <w:br/>
      </w:r>
      <w:r w:rsidRPr="00870F79">
        <w:rPr>
          <w:b/>
        </w:rPr>
        <w:t>Челябинской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</w:r>
    </w:p>
    <w:p w:rsidR="00CE1BE1" w:rsidRDefault="00CE1BE1" w:rsidP="00CE1BE1">
      <w:pPr>
        <w:pStyle w:val="1"/>
        <w:shd w:val="clear" w:color="auto" w:fill="auto"/>
        <w:spacing w:after="293" w:line="360" w:lineRule="auto"/>
        <w:ind w:left="60" w:right="-1" w:firstLine="660"/>
        <w:jc w:val="both"/>
      </w:pPr>
      <w:r>
        <w:rPr>
          <w:rStyle w:val="135pt"/>
        </w:rPr>
        <w:t>Статья 1.</w:t>
      </w:r>
      <w:r>
        <w:tab/>
        <w:t>Утвердить Дополнительное соглашение №</w:t>
      </w:r>
      <w:r>
        <w:rPr>
          <w:rStyle w:val="135pt"/>
        </w:rPr>
        <w:t xml:space="preserve"> </w:t>
      </w:r>
      <w:r w:rsidRPr="00870F79">
        <w:rPr>
          <w:rStyle w:val="135pt"/>
          <w:b w:val="0"/>
        </w:rPr>
        <w:t>3</w:t>
      </w:r>
      <w:r w:rsidRPr="00603C81">
        <w:rPr>
          <w:b/>
        </w:rPr>
        <w:t xml:space="preserve"> </w:t>
      </w:r>
      <w:r>
        <w:t xml:space="preserve">к Соглашению </w:t>
      </w:r>
      <w:r w:rsidR="00870F79">
        <w:br/>
      </w:r>
      <w:r>
        <w:t>от 15 апреля 2010 года № 01-01-06/06-107 о предоставлении бюджету Челябинской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значения), заключенное между Министерством финансов Российской Федерации и Правительством Челябинской области 8 апреля 2015 года.</w:t>
      </w:r>
    </w:p>
    <w:p w:rsidR="00CE1BE1" w:rsidRDefault="00CE1BE1" w:rsidP="00CE1BE1">
      <w:pPr>
        <w:pStyle w:val="1"/>
        <w:shd w:val="clear" w:color="auto" w:fill="auto"/>
        <w:spacing w:after="1208" w:line="360" w:lineRule="auto"/>
        <w:ind w:left="60" w:right="60" w:firstLine="660"/>
        <w:jc w:val="both"/>
      </w:pPr>
      <w:r>
        <w:rPr>
          <w:rStyle w:val="135pt"/>
        </w:rPr>
        <w:t>Статья 2.</w:t>
      </w:r>
      <w:r>
        <w:tab/>
        <w:t>Настоящий Закон вступает в силу со дня его официального опубликования.</w:t>
      </w:r>
    </w:p>
    <w:p w:rsidR="00CE1BE1" w:rsidRDefault="00CE1BE1" w:rsidP="00CE1BE1">
      <w:pPr>
        <w:pStyle w:val="1"/>
        <w:shd w:val="clear" w:color="auto" w:fill="auto"/>
        <w:spacing w:after="0" w:line="260" w:lineRule="exact"/>
        <w:ind w:left="100"/>
        <w:jc w:val="left"/>
      </w:pPr>
      <w:r>
        <w:t xml:space="preserve">Губернатор </w:t>
      </w:r>
      <w:r>
        <w:br/>
        <w:t>Челябинской области</w:t>
      </w:r>
      <w:r w:rsidRPr="00CE1BE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Б.А. Дубровский</w:t>
      </w:r>
    </w:p>
    <w:p w:rsidR="000D2563" w:rsidRDefault="00CE1BE1" w:rsidP="00CE1BE1">
      <w:pPr>
        <w:pStyle w:val="1"/>
        <w:shd w:val="clear" w:color="auto" w:fill="auto"/>
        <w:spacing w:after="0" w:line="322" w:lineRule="exact"/>
        <w:ind w:left="60" w:right="-1" w:firstLine="660"/>
        <w:jc w:val="left"/>
      </w:pPr>
      <w:r>
        <w:tab/>
      </w:r>
      <w:r>
        <w:tab/>
      </w:r>
      <w:r>
        <w:tab/>
      </w:r>
      <w:r>
        <w:tab/>
      </w:r>
    </w:p>
    <w:sectPr w:rsidR="000D2563" w:rsidSect="00CE1B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CE1BE1"/>
    <w:rsid w:val="000D2563"/>
    <w:rsid w:val="00870F79"/>
    <w:rsid w:val="00CE1BE1"/>
    <w:rsid w:val="00F95F0B"/>
    <w:rsid w:val="00FC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1B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CE1B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5pt">
    <w:name w:val="Основной текст + 13;5 pt;Полужирный"/>
    <w:basedOn w:val="a3"/>
    <w:rsid w:val="00CE1BE1"/>
    <w:rPr>
      <w:b/>
      <w:bCs/>
      <w:sz w:val="27"/>
      <w:szCs w:val="27"/>
    </w:rPr>
  </w:style>
  <w:style w:type="paragraph" w:customStyle="1" w:styleId="1">
    <w:name w:val="Основной текст1"/>
    <w:basedOn w:val="a"/>
    <w:link w:val="a3"/>
    <w:rsid w:val="00CE1BE1"/>
    <w:pPr>
      <w:shd w:val="clear" w:color="auto" w:fill="FFFFFF"/>
      <w:spacing w:after="300" w:line="326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CE1BE1"/>
    <w:pPr>
      <w:shd w:val="clear" w:color="auto" w:fill="FFFFFF"/>
      <w:spacing w:before="780" w:after="600" w:line="331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Законодательное Собрание Челябинской области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Системный администратор</cp:lastModifiedBy>
  <cp:revision>2</cp:revision>
  <cp:lastPrinted>2015-05-28T08:23:00Z</cp:lastPrinted>
  <dcterms:created xsi:type="dcterms:W3CDTF">2015-05-28T08:29:00Z</dcterms:created>
  <dcterms:modified xsi:type="dcterms:W3CDTF">2015-05-28T08:29:00Z</dcterms:modified>
</cp:coreProperties>
</file>