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17" w:rsidRDefault="00B96F17" w:rsidP="00B96F17">
      <w:pPr>
        <w:ind w:right="5575"/>
        <w:jc w:val="both"/>
      </w:pPr>
    </w:p>
    <w:p w:rsidR="00B96F17" w:rsidRPr="00AA1B59" w:rsidRDefault="00AA1B59" w:rsidP="00B96F17">
      <w:pPr>
        <w:ind w:right="5575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B96F17" w:rsidRDefault="00B96F17" w:rsidP="00B96F17">
      <w:pPr>
        <w:ind w:right="5575"/>
        <w:jc w:val="both"/>
      </w:pPr>
    </w:p>
    <w:p w:rsidR="00B96F17" w:rsidRDefault="00B96F17" w:rsidP="00B96F17">
      <w:pPr>
        <w:ind w:right="5575"/>
        <w:jc w:val="both"/>
      </w:pPr>
    </w:p>
    <w:p w:rsidR="00B96F17" w:rsidRDefault="007D1A19" w:rsidP="00B96F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B96F17" w:rsidRDefault="00B96F17" w:rsidP="00B96F17"/>
    <w:p w:rsidR="00B96F17" w:rsidRDefault="00B96F17" w:rsidP="00B96F17"/>
    <w:p w:rsidR="00B96F17" w:rsidRDefault="00B96F17" w:rsidP="00B96F17">
      <w:pPr>
        <w:tabs>
          <w:tab w:val="left" w:pos="3960"/>
        </w:tabs>
        <w:ind w:right="5395"/>
        <w:jc w:val="both"/>
      </w:pPr>
      <w:r>
        <w:t>Об информации о мерах по обеспеч</w:t>
      </w:r>
      <w:r>
        <w:t>е</w:t>
      </w:r>
      <w:r>
        <w:t>нию пропуска весеннего полов</w:t>
      </w:r>
      <w:r>
        <w:t>о</w:t>
      </w:r>
      <w:r>
        <w:t>дья и паводков на территории Челяби</w:t>
      </w:r>
      <w:r>
        <w:t>н</w:t>
      </w:r>
      <w:r>
        <w:t>ской области в 2015 году</w:t>
      </w:r>
    </w:p>
    <w:p w:rsidR="00B96F17" w:rsidRDefault="00B96F17" w:rsidP="00B96F17"/>
    <w:p w:rsidR="00B96F17" w:rsidRDefault="00B96F17" w:rsidP="00B96F17"/>
    <w:p w:rsidR="00B96F17" w:rsidRDefault="00B96F17" w:rsidP="00B96F17">
      <w:pPr>
        <w:pStyle w:val="2"/>
        <w:rPr>
          <w:spacing w:val="-2"/>
          <w:sz w:val="26"/>
          <w:szCs w:val="26"/>
        </w:rPr>
      </w:pPr>
    </w:p>
    <w:p w:rsidR="00B96F17" w:rsidRDefault="00B96F17" w:rsidP="00B96F17">
      <w:pPr>
        <w:pStyle w:val="a3"/>
        <w:rPr>
          <w:szCs w:val="26"/>
        </w:rPr>
      </w:pPr>
      <w:r>
        <w:rPr>
          <w:szCs w:val="26"/>
        </w:rPr>
        <w:t>Законодательное Собрание Челябинской области ПОСТАНОВЛЯЕТ:</w:t>
      </w:r>
    </w:p>
    <w:p w:rsidR="00B96F17" w:rsidRDefault="00B96F17" w:rsidP="00B96F17">
      <w:pPr>
        <w:pStyle w:val="a3"/>
        <w:rPr>
          <w:szCs w:val="26"/>
        </w:rPr>
      </w:pPr>
    </w:p>
    <w:p w:rsidR="00B96F17" w:rsidRDefault="00B96F17" w:rsidP="00B96F17">
      <w:pPr>
        <w:pStyle w:val="3"/>
        <w:tabs>
          <w:tab w:val="clear" w:pos="4320"/>
          <w:tab w:val="left" w:pos="3600"/>
          <w:tab w:val="left" w:pos="9540"/>
        </w:tabs>
        <w:spacing w:line="360" w:lineRule="auto"/>
        <w:ind w:right="41" w:firstLine="720"/>
        <w:jc w:val="both"/>
        <w:rPr>
          <w:szCs w:val="26"/>
        </w:rPr>
      </w:pPr>
      <w:r>
        <w:rPr>
          <w:szCs w:val="26"/>
        </w:rPr>
        <w:t>1. Информацию о мерах по обеспечению пропуска весеннего половодья и п</w:t>
      </w:r>
      <w:r>
        <w:rPr>
          <w:szCs w:val="26"/>
        </w:rPr>
        <w:t>а</w:t>
      </w:r>
      <w:r>
        <w:rPr>
          <w:szCs w:val="26"/>
        </w:rPr>
        <w:t>водков на территории Ч</w:t>
      </w:r>
      <w:r w:rsidR="00454B73">
        <w:rPr>
          <w:szCs w:val="26"/>
        </w:rPr>
        <w:t xml:space="preserve">елябинской области в 2015 году </w:t>
      </w:r>
      <w:r>
        <w:rPr>
          <w:szCs w:val="26"/>
        </w:rPr>
        <w:t>принять к сведению.</w:t>
      </w:r>
    </w:p>
    <w:p w:rsidR="00B96F17" w:rsidRDefault="00343973" w:rsidP="00B96F17">
      <w:pPr>
        <w:pStyle w:val="3"/>
        <w:tabs>
          <w:tab w:val="clear" w:pos="4320"/>
          <w:tab w:val="left" w:pos="3600"/>
          <w:tab w:val="left" w:pos="9540"/>
        </w:tabs>
        <w:spacing w:line="360" w:lineRule="auto"/>
        <w:ind w:right="41" w:firstLine="720"/>
        <w:jc w:val="both"/>
        <w:rPr>
          <w:szCs w:val="26"/>
        </w:rPr>
      </w:pPr>
      <w:r>
        <w:rPr>
          <w:szCs w:val="26"/>
        </w:rPr>
        <w:t xml:space="preserve">2. Отметить, что в 2015 году </w:t>
      </w:r>
      <w:r w:rsidR="008E4C8A">
        <w:rPr>
          <w:szCs w:val="26"/>
        </w:rPr>
        <w:t xml:space="preserve">половодье </w:t>
      </w:r>
      <w:r>
        <w:rPr>
          <w:szCs w:val="26"/>
        </w:rPr>
        <w:t>на территории Челябинской области по объемам притока воды к водохранилищам прогнозируется в пределах среднемног</w:t>
      </w:r>
      <w:r>
        <w:rPr>
          <w:szCs w:val="26"/>
        </w:rPr>
        <w:t>о</w:t>
      </w:r>
      <w:r>
        <w:rPr>
          <w:szCs w:val="26"/>
        </w:rPr>
        <w:t>летних зн</w:t>
      </w:r>
      <w:r>
        <w:rPr>
          <w:szCs w:val="26"/>
        </w:rPr>
        <w:t>а</w:t>
      </w:r>
      <w:r>
        <w:rPr>
          <w:szCs w:val="26"/>
        </w:rPr>
        <w:t>чений.</w:t>
      </w:r>
    </w:p>
    <w:p w:rsidR="00343973" w:rsidRDefault="00343973" w:rsidP="00343973">
      <w:pPr>
        <w:pStyle w:val="3"/>
        <w:tabs>
          <w:tab w:val="clear" w:pos="4320"/>
          <w:tab w:val="left" w:pos="3600"/>
          <w:tab w:val="left" w:pos="9540"/>
        </w:tabs>
        <w:spacing w:line="360" w:lineRule="auto"/>
        <w:ind w:right="41" w:firstLine="720"/>
        <w:jc w:val="both"/>
      </w:pPr>
      <w:r>
        <w:t>В целях обеспечения безаварийного пропуска весеннего половодья и паво</w:t>
      </w:r>
      <w:r>
        <w:t>д</w:t>
      </w:r>
      <w:r>
        <w:t>ков:</w:t>
      </w:r>
    </w:p>
    <w:p w:rsidR="009D2538" w:rsidRDefault="00343973" w:rsidP="005E3878">
      <w:pPr>
        <w:pStyle w:val="3"/>
        <w:tabs>
          <w:tab w:val="clear" w:pos="4320"/>
          <w:tab w:val="left" w:pos="3600"/>
          <w:tab w:val="left" w:pos="9540"/>
        </w:tabs>
        <w:spacing w:line="360" w:lineRule="auto"/>
        <w:ind w:right="41" w:firstLine="720"/>
        <w:jc w:val="both"/>
      </w:pPr>
      <w:r>
        <w:t xml:space="preserve">объединены силы и средства Челябинской областной подсистемы единой </w:t>
      </w:r>
      <w:r w:rsidR="008221BE" w:rsidRPr="008221BE">
        <w:br/>
      </w:r>
      <w:r>
        <w:t>г</w:t>
      </w:r>
      <w:r>
        <w:t>о</w:t>
      </w:r>
      <w:r>
        <w:t xml:space="preserve">сударственной системы предупреждения и ликвидации чрезвычайных ситуаций </w:t>
      </w:r>
      <w:r>
        <w:rPr>
          <w:szCs w:val="26"/>
        </w:rPr>
        <w:t>–</w:t>
      </w:r>
      <w:r>
        <w:t xml:space="preserve"> сформирована группа, насчитывающая 11093 человек</w:t>
      </w:r>
      <w:r w:rsidR="009265D2">
        <w:t>а</w:t>
      </w:r>
      <w:r>
        <w:t>, оснащенная 1653 единицами техники и 11</w:t>
      </w:r>
      <w:r w:rsidR="009265D2">
        <w:t>1</w:t>
      </w:r>
      <w:r>
        <w:t xml:space="preserve"> единицами плавательных средств;</w:t>
      </w:r>
    </w:p>
    <w:p w:rsidR="00070F71" w:rsidRDefault="00070F71" w:rsidP="00070F71">
      <w:pPr>
        <w:overflowPunct/>
        <w:spacing w:line="360" w:lineRule="auto"/>
        <w:ind w:firstLine="708"/>
        <w:jc w:val="both"/>
      </w:pPr>
      <w:r>
        <w:t>создан резерв материальных ресурсов для ликвидации чрезвычайных ситу</w:t>
      </w:r>
      <w:r>
        <w:t>а</w:t>
      </w:r>
      <w:r>
        <w:t>ций межмуниципального и регионального характера на сумму 52,7 млн. рублей;</w:t>
      </w:r>
    </w:p>
    <w:p w:rsidR="00B96F17" w:rsidRDefault="003535CD" w:rsidP="00B96F17">
      <w:pPr>
        <w:overflowPunct/>
        <w:spacing w:line="360" w:lineRule="auto"/>
        <w:ind w:firstLine="708"/>
        <w:jc w:val="both"/>
      </w:pPr>
      <w:r>
        <w:t xml:space="preserve">выполнены в рамках </w:t>
      </w:r>
      <w:r w:rsidR="005227D6">
        <w:t>под</w:t>
      </w:r>
      <w:r>
        <w:t xml:space="preserve">программы </w:t>
      </w:r>
      <w:r w:rsidR="005227D6">
        <w:t>«</w:t>
      </w:r>
      <w:r w:rsidR="005227D6" w:rsidRPr="008A4ADF">
        <w:rPr>
          <w:szCs w:val="26"/>
        </w:rPr>
        <w:t>Развитие водохозяйственного компле</w:t>
      </w:r>
      <w:r w:rsidR="005227D6" w:rsidRPr="008A4ADF">
        <w:rPr>
          <w:szCs w:val="26"/>
        </w:rPr>
        <w:t>к</w:t>
      </w:r>
      <w:r w:rsidR="005227D6">
        <w:rPr>
          <w:szCs w:val="26"/>
        </w:rPr>
        <w:t>са Челябинской области в 2014–</w:t>
      </w:r>
      <w:r w:rsidR="005227D6" w:rsidRPr="008A4ADF">
        <w:rPr>
          <w:szCs w:val="26"/>
        </w:rPr>
        <w:t>2016 годах</w:t>
      </w:r>
      <w:r w:rsidR="005227D6">
        <w:rPr>
          <w:szCs w:val="26"/>
        </w:rPr>
        <w:t>»</w:t>
      </w:r>
      <w:r w:rsidR="005227D6" w:rsidRPr="008A4ADF">
        <w:rPr>
          <w:szCs w:val="26"/>
        </w:rPr>
        <w:t xml:space="preserve"> </w:t>
      </w:r>
      <w:r w:rsidR="005227D6" w:rsidRPr="008A4ADF">
        <w:rPr>
          <w:bCs/>
          <w:szCs w:val="26"/>
        </w:rPr>
        <w:t>государственной программы Челяби</w:t>
      </w:r>
      <w:r w:rsidR="005227D6" w:rsidRPr="008A4ADF">
        <w:rPr>
          <w:bCs/>
          <w:szCs w:val="26"/>
        </w:rPr>
        <w:t>н</w:t>
      </w:r>
      <w:r w:rsidR="005227D6" w:rsidRPr="008A4ADF">
        <w:rPr>
          <w:bCs/>
          <w:szCs w:val="26"/>
        </w:rPr>
        <w:t xml:space="preserve">ской области </w:t>
      </w:r>
      <w:r w:rsidR="005227D6">
        <w:rPr>
          <w:bCs/>
          <w:szCs w:val="26"/>
        </w:rPr>
        <w:t>«</w:t>
      </w:r>
      <w:r w:rsidR="005227D6" w:rsidRPr="008A4ADF">
        <w:rPr>
          <w:bCs/>
          <w:szCs w:val="26"/>
        </w:rPr>
        <w:t>Воспроизводство и использование природных ресурсов Челябинской обла</w:t>
      </w:r>
      <w:r w:rsidR="005227D6" w:rsidRPr="008A4ADF">
        <w:rPr>
          <w:bCs/>
          <w:szCs w:val="26"/>
        </w:rPr>
        <w:t>с</w:t>
      </w:r>
      <w:r w:rsidR="005227D6" w:rsidRPr="008A4ADF">
        <w:rPr>
          <w:bCs/>
          <w:szCs w:val="26"/>
        </w:rPr>
        <w:t xml:space="preserve">ти </w:t>
      </w:r>
      <w:r w:rsidR="005227D6">
        <w:rPr>
          <w:bCs/>
          <w:szCs w:val="26"/>
        </w:rPr>
        <w:t>на</w:t>
      </w:r>
      <w:r w:rsidR="005227D6" w:rsidRPr="008A4ADF">
        <w:rPr>
          <w:bCs/>
          <w:szCs w:val="26"/>
        </w:rPr>
        <w:t xml:space="preserve"> 2014</w:t>
      </w:r>
      <w:r w:rsidR="005227D6">
        <w:rPr>
          <w:szCs w:val="26"/>
        </w:rPr>
        <w:t>–</w:t>
      </w:r>
      <w:r w:rsidR="005227D6" w:rsidRPr="008A4ADF">
        <w:rPr>
          <w:bCs/>
          <w:szCs w:val="26"/>
        </w:rPr>
        <w:t>201</w:t>
      </w:r>
      <w:r w:rsidR="00840CF5">
        <w:rPr>
          <w:bCs/>
          <w:szCs w:val="26"/>
        </w:rPr>
        <w:t>6</w:t>
      </w:r>
      <w:r w:rsidR="005227D6" w:rsidRPr="008A4ADF">
        <w:rPr>
          <w:bCs/>
          <w:szCs w:val="26"/>
        </w:rPr>
        <w:t xml:space="preserve"> год</w:t>
      </w:r>
      <w:r w:rsidR="005227D6">
        <w:rPr>
          <w:bCs/>
          <w:szCs w:val="26"/>
        </w:rPr>
        <w:t xml:space="preserve">ы» </w:t>
      </w:r>
      <w:r>
        <w:t>мероприятия, направленные на о</w:t>
      </w:r>
      <w:r>
        <w:rPr>
          <w:szCs w:val="26"/>
        </w:rPr>
        <w:t>беспечение защиты нас</w:t>
      </w:r>
      <w:r>
        <w:rPr>
          <w:szCs w:val="26"/>
        </w:rPr>
        <w:t>е</w:t>
      </w:r>
      <w:r>
        <w:rPr>
          <w:szCs w:val="26"/>
        </w:rPr>
        <w:t>ления и объектов экономики от негативного воздействия вод</w:t>
      </w:r>
      <w:r w:rsidR="00A56D62">
        <w:rPr>
          <w:szCs w:val="26"/>
        </w:rPr>
        <w:t>,</w:t>
      </w:r>
      <w:r>
        <w:rPr>
          <w:szCs w:val="26"/>
        </w:rPr>
        <w:t xml:space="preserve"> – </w:t>
      </w:r>
      <w:r>
        <w:t>реконструкция гидротехн</w:t>
      </w:r>
      <w:r>
        <w:t>и</w:t>
      </w:r>
      <w:r>
        <w:t>ческого сооружения (далее – ГТС) Нязепетровского водохранилища, капитальный ремонт ГТС Миньярского водохранилища</w:t>
      </w:r>
      <w:r w:rsidR="00A56D62">
        <w:t>,</w:t>
      </w:r>
      <w:r>
        <w:t xml:space="preserve"> а также проектно-изыскательские </w:t>
      </w:r>
      <w:r w:rsidR="00253819" w:rsidRPr="00253819">
        <w:br/>
      </w:r>
      <w:r>
        <w:t>работы по реконструкции ГТС Верхне-Кыштымского водохр</w:t>
      </w:r>
      <w:r>
        <w:t>а</w:t>
      </w:r>
      <w:r>
        <w:t>нилища</w:t>
      </w:r>
      <w:r w:rsidR="00454B73">
        <w:t>;</w:t>
      </w:r>
    </w:p>
    <w:p w:rsidR="009D2538" w:rsidRDefault="005E3878" w:rsidP="005E3878">
      <w:pPr>
        <w:pStyle w:val="3"/>
        <w:tabs>
          <w:tab w:val="clear" w:pos="4320"/>
          <w:tab w:val="left" w:pos="3600"/>
          <w:tab w:val="left" w:pos="9540"/>
        </w:tabs>
        <w:spacing w:line="360" w:lineRule="auto"/>
        <w:ind w:right="41" w:firstLine="720"/>
        <w:jc w:val="both"/>
      </w:pPr>
      <w:r>
        <w:lastRenderedPageBreak/>
        <w:t xml:space="preserve">запланировано проведение </w:t>
      </w:r>
      <w:r w:rsidR="0093482D">
        <w:t xml:space="preserve">предупредительных противопаводковых </w:t>
      </w:r>
      <w:r>
        <w:t>меропри</w:t>
      </w:r>
      <w:r>
        <w:t>я</w:t>
      </w:r>
      <w:r>
        <w:t>тий на водных объектах в Ашинском, Брединском, Варненском, Кусинском муниц</w:t>
      </w:r>
      <w:r>
        <w:t>и</w:t>
      </w:r>
      <w:r>
        <w:t>пальных районах</w:t>
      </w:r>
      <w:r w:rsidR="0093482D">
        <w:t xml:space="preserve"> и</w:t>
      </w:r>
      <w:r>
        <w:t xml:space="preserve"> Троицком городском окр</w:t>
      </w:r>
      <w:r>
        <w:t>у</w:t>
      </w:r>
      <w:r w:rsidR="000C7B49">
        <w:t>ге.</w:t>
      </w:r>
    </w:p>
    <w:p w:rsidR="00454B73" w:rsidRDefault="00B96F17" w:rsidP="00454B73">
      <w:pPr>
        <w:spacing w:line="360" w:lineRule="auto"/>
        <w:ind w:firstLine="708"/>
        <w:jc w:val="both"/>
      </w:pPr>
      <w:r>
        <w:t>3. </w:t>
      </w:r>
      <w:r w:rsidR="00454B73">
        <w:t xml:space="preserve">Рекомендовать Правительству Челябинской области и органам местного </w:t>
      </w:r>
      <w:r w:rsidR="00253819" w:rsidRPr="00253819">
        <w:br/>
      </w:r>
      <w:r w:rsidR="00454B73">
        <w:t>самоуправления муниципальных образований Челябинской области в 2015 г</w:t>
      </w:r>
      <w:r w:rsidR="00454B73">
        <w:t>о</w:t>
      </w:r>
      <w:r w:rsidR="00454B73">
        <w:t>ду:</w:t>
      </w:r>
    </w:p>
    <w:p w:rsidR="00454B73" w:rsidRDefault="006A435C" w:rsidP="00454B73">
      <w:pPr>
        <w:overflowPunct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1) </w:t>
      </w:r>
      <w:r w:rsidR="00454B73">
        <w:rPr>
          <w:szCs w:val="26"/>
        </w:rPr>
        <w:t>принять необходимые меры по выполнению мероприятий по обеспечению безаварийного пропуска весеннего половодья и паводков, в том числе по безопасн</w:t>
      </w:r>
      <w:r w:rsidR="00454B73">
        <w:rPr>
          <w:szCs w:val="26"/>
        </w:rPr>
        <w:t>о</w:t>
      </w:r>
      <w:r w:rsidR="00454B73">
        <w:rPr>
          <w:szCs w:val="26"/>
        </w:rPr>
        <w:t xml:space="preserve">му пропуску паводковых вод через </w:t>
      </w:r>
      <w:r w:rsidR="00DD1EC0">
        <w:rPr>
          <w:szCs w:val="26"/>
        </w:rPr>
        <w:t>ГТС</w:t>
      </w:r>
      <w:r w:rsidR="007C15C9">
        <w:rPr>
          <w:szCs w:val="26"/>
        </w:rPr>
        <w:t>;</w:t>
      </w:r>
    </w:p>
    <w:p w:rsidR="00841F0B" w:rsidRDefault="006A435C" w:rsidP="00BF5981">
      <w:pPr>
        <w:overflowPunct/>
        <w:spacing w:line="360" w:lineRule="auto"/>
        <w:ind w:firstLine="708"/>
        <w:jc w:val="both"/>
        <w:rPr>
          <w:szCs w:val="26"/>
        </w:rPr>
      </w:pPr>
      <w:r>
        <w:t>2) </w:t>
      </w:r>
      <w:r w:rsidR="004F4FD5">
        <w:t xml:space="preserve">обратить особое внимание на готовность </w:t>
      </w:r>
      <w:r w:rsidR="00676315">
        <w:t>объектов, представляющих экол</w:t>
      </w:r>
      <w:r w:rsidR="00676315">
        <w:t>о</w:t>
      </w:r>
      <w:r w:rsidR="00676315">
        <w:t>гическую опасность</w:t>
      </w:r>
      <w:r w:rsidR="00676315" w:rsidRPr="006830D1">
        <w:t xml:space="preserve"> </w:t>
      </w:r>
      <w:r w:rsidR="00676315">
        <w:t>(</w:t>
      </w:r>
      <w:r w:rsidR="006830D1" w:rsidRPr="006830D1">
        <w:t>скотомогильников, складов ядохимикатов, горюче-смазочных м</w:t>
      </w:r>
      <w:r w:rsidR="006830D1" w:rsidRPr="006830D1">
        <w:t>а</w:t>
      </w:r>
      <w:r w:rsidR="006830D1" w:rsidRPr="006830D1">
        <w:t>териалов и других</w:t>
      </w:r>
      <w:r w:rsidR="00676315">
        <w:t>)</w:t>
      </w:r>
      <w:r w:rsidR="0060745D">
        <w:t>,</w:t>
      </w:r>
      <w:r w:rsidR="004F4FD5">
        <w:t xml:space="preserve"> к прохождению паводковых вод</w:t>
      </w:r>
      <w:r w:rsidR="00841F0B">
        <w:rPr>
          <w:szCs w:val="26"/>
        </w:rPr>
        <w:t>;</w:t>
      </w:r>
    </w:p>
    <w:p w:rsidR="00362520" w:rsidRDefault="006A435C" w:rsidP="00362520">
      <w:pPr>
        <w:overflowPunct/>
        <w:spacing w:line="360" w:lineRule="auto"/>
        <w:ind w:firstLine="708"/>
        <w:jc w:val="both"/>
        <w:rPr>
          <w:szCs w:val="26"/>
        </w:rPr>
      </w:pPr>
      <w:r w:rsidRPr="006A435C">
        <w:rPr>
          <w:szCs w:val="26"/>
        </w:rPr>
        <w:t>3)</w:t>
      </w:r>
      <w:r>
        <w:rPr>
          <w:szCs w:val="26"/>
          <w:lang w:val="en-US"/>
        </w:rPr>
        <w:t> </w:t>
      </w:r>
      <w:r w:rsidR="00362520">
        <w:rPr>
          <w:szCs w:val="26"/>
        </w:rPr>
        <w:t>принять меры по предотвращению загрязнения водоохранных зон и зон с</w:t>
      </w:r>
      <w:r w:rsidR="00362520">
        <w:rPr>
          <w:szCs w:val="26"/>
        </w:rPr>
        <w:t>а</w:t>
      </w:r>
      <w:r w:rsidR="00362520">
        <w:rPr>
          <w:szCs w:val="26"/>
        </w:rPr>
        <w:t>нитарной охраны водных объектов, используемых для целей питьевого и хозяйстве</w:t>
      </w:r>
      <w:r w:rsidR="00362520">
        <w:rPr>
          <w:szCs w:val="26"/>
        </w:rPr>
        <w:t>н</w:t>
      </w:r>
      <w:r w:rsidR="00362520">
        <w:rPr>
          <w:szCs w:val="26"/>
        </w:rPr>
        <w:t>но</w:t>
      </w:r>
      <w:r w:rsidR="007C15C9">
        <w:rPr>
          <w:szCs w:val="26"/>
        </w:rPr>
        <w:t>-</w:t>
      </w:r>
      <w:r w:rsidR="00362520">
        <w:rPr>
          <w:szCs w:val="26"/>
        </w:rPr>
        <w:t>бытового водоснабжения;</w:t>
      </w:r>
    </w:p>
    <w:p w:rsidR="00831C1D" w:rsidRPr="00E92FDE" w:rsidRDefault="006A435C" w:rsidP="00E92FDE">
      <w:pPr>
        <w:spacing w:line="360" w:lineRule="auto"/>
        <w:ind w:firstLine="708"/>
        <w:jc w:val="both"/>
        <w:rPr>
          <w:szCs w:val="26"/>
        </w:rPr>
      </w:pPr>
      <w:r w:rsidRPr="006A435C">
        <w:t>4)</w:t>
      </w:r>
      <w:r>
        <w:rPr>
          <w:lang w:val="en-US"/>
        </w:rPr>
        <w:t> </w:t>
      </w:r>
      <w:r w:rsidR="00831C1D">
        <w:t>организовать регулярное информирование населения о ходе половодья</w:t>
      </w:r>
      <w:r w:rsidR="00831C1D" w:rsidRPr="00C744C1">
        <w:t xml:space="preserve"> и</w:t>
      </w:r>
      <w:r w:rsidR="00831C1D">
        <w:t xml:space="preserve"> п</w:t>
      </w:r>
      <w:r w:rsidR="00831C1D">
        <w:t>а</w:t>
      </w:r>
      <w:r w:rsidR="00831C1D">
        <w:t>водковой обстановке, заблаговременное и оперативное оповещение в случае возни</w:t>
      </w:r>
      <w:r w:rsidR="00831C1D">
        <w:t>к</w:t>
      </w:r>
      <w:r w:rsidR="00831C1D">
        <w:t>новения чрезвычайной ситуации, а также о порядке действий при ее возникнов</w:t>
      </w:r>
      <w:r w:rsidR="00831C1D">
        <w:t>е</w:t>
      </w:r>
      <w:r w:rsidR="00831C1D">
        <w:t>нии на территории Челябинской обла</w:t>
      </w:r>
      <w:r w:rsidR="00831C1D">
        <w:t>с</w:t>
      </w:r>
      <w:r w:rsidR="007C15C9">
        <w:t>ти.</w:t>
      </w:r>
    </w:p>
    <w:p w:rsidR="007F510B" w:rsidRDefault="00362520" w:rsidP="00AC0FB0">
      <w:pPr>
        <w:overflowPunct/>
        <w:spacing w:line="360" w:lineRule="auto"/>
        <w:ind w:firstLine="708"/>
        <w:jc w:val="both"/>
        <w:rPr>
          <w:szCs w:val="26"/>
        </w:rPr>
      </w:pPr>
      <w:r>
        <w:t>4.</w:t>
      </w:r>
      <w:r w:rsidR="006A435C">
        <w:rPr>
          <w:lang w:val="en-US"/>
        </w:rPr>
        <w:t> </w:t>
      </w:r>
      <w:r>
        <w:t xml:space="preserve">Рекомендовать </w:t>
      </w:r>
      <w:r w:rsidR="00A92ED7">
        <w:t>Министерству экологии Челябинской области</w:t>
      </w:r>
      <w:r w:rsidR="00F17051">
        <w:t xml:space="preserve"> </w:t>
      </w:r>
      <w:r w:rsidR="00D663C9">
        <w:t>обеспечить выполнение</w:t>
      </w:r>
      <w:r w:rsidR="00735401">
        <w:t xml:space="preserve"> мероприятий</w:t>
      </w:r>
      <w:r w:rsidR="00735401">
        <w:rPr>
          <w:szCs w:val="26"/>
        </w:rPr>
        <w:t xml:space="preserve"> </w:t>
      </w:r>
      <w:r w:rsidR="007F510B">
        <w:t>государственной программы</w:t>
      </w:r>
      <w:r w:rsidR="00DD1EC0">
        <w:t xml:space="preserve"> Челябинской области</w:t>
      </w:r>
      <w:r w:rsidR="007F510B">
        <w:t xml:space="preserve"> </w:t>
      </w:r>
      <w:r w:rsidR="007F510B">
        <w:rPr>
          <w:szCs w:val="26"/>
        </w:rPr>
        <w:t>«Созд</w:t>
      </w:r>
      <w:r w:rsidR="007F510B">
        <w:rPr>
          <w:szCs w:val="26"/>
        </w:rPr>
        <w:t>а</w:t>
      </w:r>
      <w:r w:rsidR="007F510B">
        <w:rPr>
          <w:szCs w:val="26"/>
        </w:rPr>
        <w:t>ние систем оповещения и информирования населения о чрезвычайных ситуациях природного и техногенного характера на территории Челябинской обла</w:t>
      </w:r>
      <w:r w:rsidR="007F510B">
        <w:rPr>
          <w:szCs w:val="26"/>
        </w:rPr>
        <w:t>с</w:t>
      </w:r>
      <w:r w:rsidR="00206A6C">
        <w:rPr>
          <w:szCs w:val="26"/>
        </w:rPr>
        <w:t xml:space="preserve">ти» на </w:t>
      </w:r>
      <w:r w:rsidR="00273A38">
        <w:rPr>
          <w:szCs w:val="26"/>
        </w:rPr>
        <w:br/>
      </w:r>
      <w:r w:rsidR="00206A6C">
        <w:rPr>
          <w:szCs w:val="26"/>
        </w:rPr>
        <w:t>2015–2017 годы.</w:t>
      </w:r>
    </w:p>
    <w:p w:rsidR="00206A6C" w:rsidRDefault="00206A6C" w:rsidP="00735401">
      <w:pPr>
        <w:spacing w:line="360" w:lineRule="auto"/>
        <w:jc w:val="both"/>
        <w:rPr>
          <w:szCs w:val="26"/>
        </w:rPr>
      </w:pPr>
    </w:p>
    <w:p w:rsidR="00206A6C" w:rsidRDefault="00206A6C" w:rsidP="00206A6C">
      <w:pPr>
        <w:spacing w:line="360" w:lineRule="auto"/>
        <w:jc w:val="both"/>
        <w:rPr>
          <w:szCs w:val="26"/>
        </w:rPr>
      </w:pPr>
    </w:p>
    <w:p w:rsidR="00206A6C" w:rsidRDefault="00206A6C" w:rsidP="00206A6C">
      <w:pPr>
        <w:spacing w:line="360" w:lineRule="auto"/>
        <w:jc w:val="both"/>
        <w:rPr>
          <w:szCs w:val="26"/>
        </w:rPr>
      </w:pPr>
    </w:p>
    <w:p w:rsidR="00206A6C" w:rsidRDefault="00206A6C" w:rsidP="004537FF">
      <w:pPr>
        <w:jc w:val="both"/>
        <w:rPr>
          <w:szCs w:val="26"/>
        </w:rPr>
      </w:pPr>
      <w:r>
        <w:rPr>
          <w:szCs w:val="26"/>
        </w:rPr>
        <w:t>Председатель Законода</w:t>
      </w:r>
      <w:r w:rsidR="00AA1B59">
        <w:rPr>
          <w:szCs w:val="26"/>
        </w:rPr>
        <w:t xml:space="preserve">тельного Собрания </w:t>
      </w:r>
      <w:r w:rsidR="00AA1B59">
        <w:rPr>
          <w:szCs w:val="26"/>
        </w:rPr>
        <w:tab/>
      </w:r>
      <w:r w:rsidR="00AA1B59">
        <w:rPr>
          <w:szCs w:val="26"/>
        </w:rPr>
        <w:tab/>
      </w:r>
      <w:r w:rsidR="00AA1B59">
        <w:rPr>
          <w:szCs w:val="26"/>
        </w:rPr>
        <w:tab/>
      </w:r>
      <w:r w:rsidR="00AA1B59">
        <w:rPr>
          <w:szCs w:val="26"/>
        </w:rPr>
        <w:tab/>
      </w:r>
      <w:r w:rsidR="00AA1B59">
        <w:rPr>
          <w:szCs w:val="26"/>
        </w:rPr>
        <w:tab/>
      </w:r>
      <w:r>
        <w:rPr>
          <w:szCs w:val="26"/>
        </w:rPr>
        <w:t xml:space="preserve">В.В. </w:t>
      </w:r>
      <w:proofErr w:type="spellStart"/>
      <w:r>
        <w:rPr>
          <w:szCs w:val="26"/>
        </w:rPr>
        <w:t>М</w:t>
      </w:r>
      <w:r>
        <w:rPr>
          <w:szCs w:val="26"/>
        </w:rPr>
        <w:t>я</w:t>
      </w:r>
      <w:r>
        <w:rPr>
          <w:szCs w:val="26"/>
        </w:rPr>
        <w:t>куш</w:t>
      </w:r>
      <w:proofErr w:type="spellEnd"/>
    </w:p>
    <w:sectPr w:rsidR="00206A6C" w:rsidSect="00A61DBF">
      <w:footerReference w:type="even" r:id="rId7"/>
      <w:footerReference w:type="default" r:id="rId8"/>
      <w:pgSz w:w="11906" w:h="16838"/>
      <w:pgMar w:top="1134" w:right="454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9E" w:rsidRDefault="00CD389E">
      <w:r>
        <w:separator/>
      </w:r>
    </w:p>
  </w:endnote>
  <w:endnote w:type="continuationSeparator" w:id="0">
    <w:p w:rsidR="00CD389E" w:rsidRDefault="00CD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5D" w:rsidRDefault="0060745D" w:rsidP="00CE115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745D" w:rsidRDefault="0060745D" w:rsidP="009348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5D" w:rsidRDefault="0060745D" w:rsidP="00CE115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B59">
      <w:rPr>
        <w:rStyle w:val="a5"/>
        <w:noProof/>
      </w:rPr>
      <w:t>2</w:t>
    </w:r>
    <w:r>
      <w:rPr>
        <w:rStyle w:val="a5"/>
      </w:rPr>
      <w:fldChar w:fldCharType="end"/>
    </w:r>
  </w:p>
  <w:p w:rsidR="0060745D" w:rsidRDefault="0060745D" w:rsidP="0093482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9E" w:rsidRDefault="00CD389E">
      <w:r>
        <w:separator/>
      </w:r>
    </w:p>
  </w:footnote>
  <w:footnote w:type="continuationSeparator" w:id="0">
    <w:p w:rsidR="00CD389E" w:rsidRDefault="00CD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06AF"/>
    <w:multiLevelType w:val="hybridMultilevel"/>
    <w:tmpl w:val="0C0C9E16"/>
    <w:lvl w:ilvl="0" w:tplc="8F9E213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BF58C2"/>
    <w:multiLevelType w:val="hybridMultilevel"/>
    <w:tmpl w:val="CC8A7120"/>
    <w:lvl w:ilvl="0" w:tplc="63BA71F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F17"/>
    <w:rsid w:val="00000071"/>
    <w:rsid w:val="00014393"/>
    <w:rsid w:val="000279FC"/>
    <w:rsid w:val="00063617"/>
    <w:rsid w:val="00064E9B"/>
    <w:rsid w:val="0006694F"/>
    <w:rsid w:val="00070F71"/>
    <w:rsid w:val="000957C9"/>
    <w:rsid w:val="000A05F8"/>
    <w:rsid w:val="000C1743"/>
    <w:rsid w:val="000C7B49"/>
    <w:rsid w:val="000D6385"/>
    <w:rsid w:val="000E039F"/>
    <w:rsid w:val="000E0D95"/>
    <w:rsid w:val="000F4083"/>
    <w:rsid w:val="000F7A81"/>
    <w:rsid w:val="00126165"/>
    <w:rsid w:val="00130E57"/>
    <w:rsid w:val="00134D16"/>
    <w:rsid w:val="001357E3"/>
    <w:rsid w:val="001360BE"/>
    <w:rsid w:val="001465EA"/>
    <w:rsid w:val="00150AE7"/>
    <w:rsid w:val="001519CE"/>
    <w:rsid w:val="00182EC9"/>
    <w:rsid w:val="00191F22"/>
    <w:rsid w:val="001B34DA"/>
    <w:rsid w:val="001C1AAD"/>
    <w:rsid w:val="001C50CC"/>
    <w:rsid w:val="001D1378"/>
    <w:rsid w:val="001D14DB"/>
    <w:rsid w:val="001F03C2"/>
    <w:rsid w:val="001F529D"/>
    <w:rsid w:val="001F5390"/>
    <w:rsid w:val="00206A6C"/>
    <w:rsid w:val="00240715"/>
    <w:rsid w:val="00243F5B"/>
    <w:rsid w:val="002449B1"/>
    <w:rsid w:val="00252AB4"/>
    <w:rsid w:val="00253819"/>
    <w:rsid w:val="00263427"/>
    <w:rsid w:val="00273A38"/>
    <w:rsid w:val="002A59BE"/>
    <w:rsid w:val="002B1478"/>
    <w:rsid w:val="002B51D0"/>
    <w:rsid w:val="002C1B71"/>
    <w:rsid w:val="002C474F"/>
    <w:rsid w:val="002C71E0"/>
    <w:rsid w:val="003344E4"/>
    <w:rsid w:val="003349CC"/>
    <w:rsid w:val="00343973"/>
    <w:rsid w:val="003442C2"/>
    <w:rsid w:val="00347F37"/>
    <w:rsid w:val="003535CD"/>
    <w:rsid w:val="00362520"/>
    <w:rsid w:val="00362626"/>
    <w:rsid w:val="003852AA"/>
    <w:rsid w:val="00397A85"/>
    <w:rsid w:val="003B5DE7"/>
    <w:rsid w:val="003C2135"/>
    <w:rsid w:val="003C3AFA"/>
    <w:rsid w:val="003C5511"/>
    <w:rsid w:val="003C783C"/>
    <w:rsid w:val="003D17F4"/>
    <w:rsid w:val="003D4F2F"/>
    <w:rsid w:val="00405A86"/>
    <w:rsid w:val="00410981"/>
    <w:rsid w:val="00423333"/>
    <w:rsid w:val="004448AF"/>
    <w:rsid w:val="00447599"/>
    <w:rsid w:val="00451C35"/>
    <w:rsid w:val="004537FF"/>
    <w:rsid w:val="00454387"/>
    <w:rsid w:val="00454B73"/>
    <w:rsid w:val="00456DE1"/>
    <w:rsid w:val="00457D55"/>
    <w:rsid w:val="00467079"/>
    <w:rsid w:val="0048139C"/>
    <w:rsid w:val="00485809"/>
    <w:rsid w:val="004A3BB6"/>
    <w:rsid w:val="004C45F0"/>
    <w:rsid w:val="004D6AD5"/>
    <w:rsid w:val="004E07A1"/>
    <w:rsid w:val="004F4FD5"/>
    <w:rsid w:val="00504B13"/>
    <w:rsid w:val="00507EE5"/>
    <w:rsid w:val="005174E5"/>
    <w:rsid w:val="005227D6"/>
    <w:rsid w:val="00525E41"/>
    <w:rsid w:val="0053284F"/>
    <w:rsid w:val="0053449C"/>
    <w:rsid w:val="00540F1A"/>
    <w:rsid w:val="00551D29"/>
    <w:rsid w:val="00565887"/>
    <w:rsid w:val="00565D07"/>
    <w:rsid w:val="00566219"/>
    <w:rsid w:val="00574EE0"/>
    <w:rsid w:val="00577DE6"/>
    <w:rsid w:val="005A20B1"/>
    <w:rsid w:val="005B2E0C"/>
    <w:rsid w:val="005C6014"/>
    <w:rsid w:val="005E3878"/>
    <w:rsid w:val="005F4246"/>
    <w:rsid w:val="0060745D"/>
    <w:rsid w:val="00614F0A"/>
    <w:rsid w:val="00625F1A"/>
    <w:rsid w:val="006451BC"/>
    <w:rsid w:val="006618DC"/>
    <w:rsid w:val="006729E0"/>
    <w:rsid w:val="00676315"/>
    <w:rsid w:val="006830D1"/>
    <w:rsid w:val="006856CF"/>
    <w:rsid w:val="006A025E"/>
    <w:rsid w:val="006A389E"/>
    <w:rsid w:val="006A435C"/>
    <w:rsid w:val="006B6EEF"/>
    <w:rsid w:val="006C59FE"/>
    <w:rsid w:val="006D4B28"/>
    <w:rsid w:val="006E0F8A"/>
    <w:rsid w:val="00717069"/>
    <w:rsid w:val="00723D31"/>
    <w:rsid w:val="00735401"/>
    <w:rsid w:val="00750252"/>
    <w:rsid w:val="00756C14"/>
    <w:rsid w:val="0076202D"/>
    <w:rsid w:val="00784006"/>
    <w:rsid w:val="007866AC"/>
    <w:rsid w:val="00786C40"/>
    <w:rsid w:val="007A20D8"/>
    <w:rsid w:val="007A7B61"/>
    <w:rsid w:val="007C15C9"/>
    <w:rsid w:val="007D1A19"/>
    <w:rsid w:val="007D2B6B"/>
    <w:rsid w:val="007D2F71"/>
    <w:rsid w:val="007D4182"/>
    <w:rsid w:val="007F5028"/>
    <w:rsid w:val="007F510B"/>
    <w:rsid w:val="008058FB"/>
    <w:rsid w:val="008113AF"/>
    <w:rsid w:val="00813880"/>
    <w:rsid w:val="008215AD"/>
    <w:rsid w:val="008221BE"/>
    <w:rsid w:val="00823BA7"/>
    <w:rsid w:val="00831C1D"/>
    <w:rsid w:val="00837762"/>
    <w:rsid w:val="00840CF5"/>
    <w:rsid w:val="00841F0B"/>
    <w:rsid w:val="00865CCF"/>
    <w:rsid w:val="00877D82"/>
    <w:rsid w:val="0088102E"/>
    <w:rsid w:val="00886185"/>
    <w:rsid w:val="00895633"/>
    <w:rsid w:val="008A28F7"/>
    <w:rsid w:val="008C036A"/>
    <w:rsid w:val="008D4688"/>
    <w:rsid w:val="008D6BF4"/>
    <w:rsid w:val="008E4C8A"/>
    <w:rsid w:val="008E69D3"/>
    <w:rsid w:val="008F50C2"/>
    <w:rsid w:val="009017BE"/>
    <w:rsid w:val="00917856"/>
    <w:rsid w:val="009265D2"/>
    <w:rsid w:val="00930D4C"/>
    <w:rsid w:val="0093482D"/>
    <w:rsid w:val="009A346C"/>
    <w:rsid w:val="009B22EA"/>
    <w:rsid w:val="009B3EFD"/>
    <w:rsid w:val="009D2538"/>
    <w:rsid w:val="009D2E79"/>
    <w:rsid w:val="009E2093"/>
    <w:rsid w:val="00A45C8E"/>
    <w:rsid w:val="00A53A9D"/>
    <w:rsid w:val="00A56D62"/>
    <w:rsid w:val="00A61DBF"/>
    <w:rsid w:val="00A73025"/>
    <w:rsid w:val="00A84F1C"/>
    <w:rsid w:val="00A92ED7"/>
    <w:rsid w:val="00AA1456"/>
    <w:rsid w:val="00AA1B59"/>
    <w:rsid w:val="00AA26CC"/>
    <w:rsid w:val="00AA60BB"/>
    <w:rsid w:val="00AC0FB0"/>
    <w:rsid w:val="00AE1610"/>
    <w:rsid w:val="00AE33F9"/>
    <w:rsid w:val="00AE3BA0"/>
    <w:rsid w:val="00AE4EAC"/>
    <w:rsid w:val="00AF2825"/>
    <w:rsid w:val="00AF357F"/>
    <w:rsid w:val="00B00C4E"/>
    <w:rsid w:val="00B05053"/>
    <w:rsid w:val="00B16BF2"/>
    <w:rsid w:val="00B20C2A"/>
    <w:rsid w:val="00B35712"/>
    <w:rsid w:val="00B55997"/>
    <w:rsid w:val="00B76985"/>
    <w:rsid w:val="00B85F08"/>
    <w:rsid w:val="00B91DF0"/>
    <w:rsid w:val="00B96F17"/>
    <w:rsid w:val="00BA0BF9"/>
    <w:rsid w:val="00BA5017"/>
    <w:rsid w:val="00BC1752"/>
    <w:rsid w:val="00BE1BD6"/>
    <w:rsid w:val="00BE237B"/>
    <w:rsid w:val="00BF5981"/>
    <w:rsid w:val="00C02D6F"/>
    <w:rsid w:val="00C357AE"/>
    <w:rsid w:val="00C73AE8"/>
    <w:rsid w:val="00C855F7"/>
    <w:rsid w:val="00C91AAC"/>
    <w:rsid w:val="00C945F1"/>
    <w:rsid w:val="00C97222"/>
    <w:rsid w:val="00CB0397"/>
    <w:rsid w:val="00CB75F3"/>
    <w:rsid w:val="00CD389E"/>
    <w:rsid w:val="00CE115D"/>
    <w:rsid w:val="00CF407E"/>
    <w:rsid w:val="00D06241"/>
    <w:rsid w:val="00D32F20"/>
    <w:rsid w:val="00D37632"/>
    <w:rsid w:val="00D51C48"/>
    <w:rsid w:val="00D52868"/>
    <w:rsid w:val="00D66166"/>
    <w:rsid w:val="00D663C9"/>
    <w:rsid w:val="00D83243"/>
    <w:rsid w:val="00D87770"/>
    <w:rsid w:val="00D96FC4"/>
    <w:rsid w:val="00DA18C4"/>
    <w:rsid w:val="00DA424C"/>
    <w:rsid w:val="00DC748E"/>
    <w:rsid w:val="00DD1EC0"/>
    <w:rsid w:val="00DD31B8"/>
    <w:rsid w:val="00DD6A8D"/>
    <w:rsid w:val="00DE107E"/>
    <w:rsid w:val="00DE5C77"/>
    <w:rsid w:val="00DF1F54"/>
    <w:rsid w:val="00E00AFF"/>
    <w:rsid w:val="00E14FC4"/>
    <w:rsid w:val="00E3565F"/>
    <w:rsid w:val="00E370E9"/>
    <w:rsid w:val="00E60B32"/>
    <w:rsid w:val="00E66409"/>
    <w:rsid w:val="00E66681"/>
    <w:rsid w:val="00E81329"/>
    <w:rsid w:val="00E92FDE"/>
    <w:rsid w:val="00EB7179"/>
    <w:rsid w:val="00EC3066"/>
    <w:rsid w:val="00EC4BD4"/>
    <w:rsid w:val="00EE02EE"/>
    <w:rsid w:val="00EE3A22"/>
    <w:rsid w:val="00EE75E8"/>
    <w:rsid w:val="00F06770"/>
    <w:rsid w:val="00F12D50"/>
    <w:rsid w:val="00F17051"/>
    <w:rsid w:val="00F179BF"/>
    <w:rsid w:val="00F27AD0"/>
    <w:rsid w:val="00F30DC8"/>
    <w:rsid w:val="00F30F3E"/>
    <w:rsid w:val="00F531A6"/>
    <w:rsid w:val="00F920C7"/>
    <w:rsid w:val="00FA0609"/>
    <w:rsid w:val="00FA63B7"/>
    <w:rsid w:val="00FB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F17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  <w:rsid w:val="00B96F17"/>
    <w:pPr>
      <w:overflowPunct/>
      <w:autoSpaceDE/>
      <w:autoSpaceDN/>
      <w:adjustRightInd/>
    </w:pPr>
    <w:rPr>
      <w:rFonts w:ascii="Arial" w:hAnsi="Arial" w:cs="Arial"/>
      <w:bCs/>
      <w:sz w:val="20"/>
    </w:rPr>
  </w:style>
  <w:style w:type="paragraph" w:styleId="a3">
    <w:name w:val="Body Text Indent"/>
    <w:basedOn w:val="a"/>
    <w:rsid w:val="00B96F17"/>
    <w:pPr>
      <w:overflowPunct/>
      <w:autoSpaceDE/>
      <w:autoSpaceDN/>
      <w:adjustRightInd/>
      <w:spacing w:line="360" w:lineRule="auto"/>
      <w:ind w:right="-71" w:firstLine="720"/>
      <w:jc w:val="both"/>
    </w:pPr>
    <w:rPr>
      <w:bCs/>
      <w:szCs w:val="24"/>
    </w:rPr>
  </w:style>
  <w:style w:type="paragraph" w:styleId="3">
    <w:name w:val="Body Text 3"/>
    <w:basedOn w:val="a"/>
    <w:rsid w:val="00B96F17"/>
    <w:pPr>
      <w:tabs>
        <w:tab w:val="left" w:pos="4320"/>
      </w:tabs>
      <w:overflowPunct/>
      <w:autoSpaceDE/>
      <w:autoSpaceDN/>
      <w:adjustRightInd/>
      <w:ind w:right="5205"/>
    </w:pPr>
    <w:rPr>
      <w:bCs/>
      <w:szCs w:val="24"/>
    </w:rPr>
  </w:style>
  <w:style w:type="paragraph" w:customStyle="1" w:styleId="ConsPlusNormal">
    <w:name w:val="ConsPlusNormal"/>
    <w:rsid w:val="00456D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41F0B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footer"/>
    <w:basedOn w:val="a"/>
    <w:rsid w:val="0093482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482D"/>
  </w:style>
  <w:style w:type="paragraph" w:styleId="a6">
    <w:name w:val="Balloon Text"/>
    <w:basedOn w:val="a"/>
    <w:semiHidden/>
    <w:rsid w:val="007C1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2015-03-31T07:56:00Z</cp:lastPrinted>
  <dcterms:created xsi:type="dcterms:W3CDTF">2015-04-21T05:44:00Z</dcterms:created>
  <dcterms:modified xsi:type="dcterms:W3CDTF">2015-04-21T05:44:00Z</dcterms:modified>
</cp:coreProperties>
</file>