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A7C" w:rsidRPr="0006121B" w:rsidRDefault="009D6A7C" w:rsidP="009D6A7C">
      <w:pPr>
        <w:jc w:val="right"/>
        <w:rPr>
          <w:color w:val="FFFFFF" w:themeColor="background1"/>
          <w:sz w:val="24"/>
        </w:rPr>
      </w:pPr>
      <w:r w:rsidRPr="0006121B">
        <w:rPr>
          <w:color w:val="FFFFFF" w:themeColor="background1"/>
          <w:sz w:val="24"/>
        </w:rPr>
        <w:t>Внесен депутатами</w:t>
      </w:r>
    </w:p>
    <w:p w:rsidR="009D6A7C" w:rsidRPr="0006121B" w:rsidRDefault="009D6A7C" w:rsidP="009D6A7C">
      <w:pPr>
        <w:jc w:val="right"/>
        <w:rPr>
          <w:color w:val="FFFFFF" w:themeColor="background1"/>
          <w:sz w:val="24"/>
        </w:rPr>
      </w:pPr>
      <w:r w:rsidRPr="0006121B">
        <w:rPr>
          <w:color w:val="FFFFFF" w:themeColor="background1"/>
          <w:sz w:val="24"/>
        </w:rPr>
        <w:t>Законодательного Собрания</w:t>
      </w:r>
    </w:p>
    <w:p w:rsidR="009D6A7C" w:rsidRPr="0006121B" w:rsidRDefault="009D6A7C" w:rsidP="009D6A7C">
      <w:pPr>
        <w:jc w:val="right"/>
        <w:rPr>
          <w:color w:val="FFFFFF" w:themeColor="background1"/>
          <w:sz w:val="24"/>
        </w:rPr>
      </w:pPr>
      <w:r w:rsidRPr="0006121B">
        <w:rPr>
          <w:color w:val="FFFFFF" w:themeColor="background1"/>
          <w:sz w:val="24"/>
        </w:rPr>
        <w:t>Челябинской области</w:t>
      </w:r>
    </w:p>
    <w:p w:rsidR="009F1AC8" w:rsidRPr="0006121B" w:rsidRDefault="009F1AC8" w:rsidP="009F1AC8">
      <w:pPr>
        <w:jc w:val="right"/>
        <w:rPr>
          <w:color w:val="FFFFFF" w:themeColor="background1"/>
          <w:sz w:val="24"/>
        </w:rPr>
      </w:pPr>
      <w:proofErr w:type="spellStart"/>
      <w:r w:rsidRPr="0006121B">
        <w:rPr>
          <w:color w:val="FFFFFF" w:themeColor="background1"/>
          <w:sz w:val="24"/>
        </w:rPr>
        <w:t>Видгофом</w:t>
      </w:r>
      <w:proofErr w:type="spellEnd"/>
      <w:r w:rsidRPr="0006121B">
        <w:rPr>
          <w:color w:val="FFFFFF" w:themeColor="background1"/>
          <w:sz w:val="24"/>
        </w:rPr>
        <w:t xml:space="preserve"> М.Б.,</w:t>
      </w:r>
    </w:p>
    <w:p w:rsidR="00E55922" w:rsidRPr="0006121B" w:rsidRDefault="009F1AC8" w:rsidP="009D6A7C">
      <w:pPr>
        <w:jc w:val="right"/>
        <w:rPr>
          <w:color w:val="FFFFFF" w:themeColor="background1"/>
          <w:sz w:val="24"/>
        </w:rPr>
      </w:pPr>
      <w:proofErr w:type="spellStart"/>
      <w:r w:rsidRPr="0006121B">
        <w:rPr>
          <w:color w:val="FFFFFF" w:themeColor="background1"/>
          <w:sz w:val="24"/>
        </w:rPr>
        <w:t>Мякушем</w:t>
      </w:r>
      <w:proofErr w:type="spellEnd"/>
      <w:r w:rsidRPr="0006121B">
        <w:rPr>
          <w:color w:val="FFFFFF" w:themeColor="background1"/>
          <w:sz w:val="24"/>
        </w:rPr>
        <w:t xml:space="preserve"> В.В.,</w:t>
      </w:r>
    </w:p>
    <w:p w:rsidR="009D6A7C" w:rsidRPr="0006121B" w:rsidRDefault="009355D1" w:rsidP="009D6A7C">
      <w:pPr>
        <w:jc w:val="right"/>
        <w:rPr>
          <w:color w:val="FFFFFF" w:themeColor="background1"/>
          <w:sz w:val="24"/>
        </w:rPr>
      </w:pPr>
      <w:proofErr w:type="spellStart"/>
      <w:r w:rsidRPr="0006121B">
        <w:rPr>
          <w:color w:val="FFFFFF" w:themeColor="background1"/>
          <w:sz w:val="24"/>
        </w:rPr>
        <w:t>Поддубной</w:t>
      </w:r>
      <w:proofErr w:type="spellEnd"/>
      <w:r w:rsidRPr="0006121B">
        <w:rPr>
          <w:color w:val="FFFFFF" w:themeColor="background1"/>
          <w:sz w:val="24"/>
        </w:rPr>
        <w:t xml:space="preserve"> М.В.</w:t>
      </w:r>
    </w:p>
    <w:p w:rsidR="009D6A7C" w:rsidRPr="0006121B" w:rsidRDefault="009D6A7C" w:rsidP="009D6A7C">
      <w:pPr>
        <w:rPr>
          <w:color w:val="FFFFFF" w:themeColor="background1"/>
        </w:rPr>
      </w:pPr>
    </w:p>
    <w:p w:rsidR="009D6A7C" w:rsidRPr="0006121B" w:rsidRDefault="009D6A7C" w:rsidP="009D6A7C">
      <w:pPr>
        <w:rPr>
          <w:color w:val="FFFFFF" w:themeColor="background1"/>
        </w:rPr>
      </w:pPr>
    </w:p>
    <w:p w:rsidR="009D6A7C" w:rsidRPr="0006121B" w:rsidRDefault="009D6A7C" w:rsidP="009D6A7C">
      <w:pPr>
        <w:rPr>
          <w:color w:val="FFFFFF" w:themeColor="background1"/>
        </w:rPr>
      </w:pPr>
    </w:p>
    <w:p w:rsidR="009D6A7C" w:rsidRPr="0006121B" w:rsidRDefault="009D6A7C" w:rsidP="009D6A7C">
      <w:pPr>
        <w:rPr>
          <w:color w:val="FFFFFF" w:themeColor="background1"/>
        </w:rPr>
      </w:pPr>
    </w:p>
    <w:p w:rsidR="009D6A7C" w:rsidRPr="0006121B" w:rsidRDefault="009D6A7C" w:rsidP="009D6A7C">
      <w:pPr>
        <w:rPr>
          <w:color w:val="FFFFFF" w:themeColor="background1"/>
        </w:rPr>
      </w:pPr>
    </w:p>
    <w:p w:rsidR="009D6A7C" w:rsidRPr="0006121B" w:rsidRDefault="009D6A7C" w:rsidP="009D6A7C">
      <w:pPr>
        <w:ind w:left="8496"/>
        <w:rPr>
          <w:color w:val="FFFFFF" w:themeColor="background1"/>
        </w:rPr>
      </w:pPr>
      <w:r w:rsidRPr="0006121B">
        <w:rPr>
          <w:color w:val="FFFFFF" w:themeColor="background1"/>
        </w:rPr>
        <w:t>Проект</w:t>
      </w:r>
    </w:p>
    <w:p w:rsidR="009D6A7C" w:rsidRPr="0006121B" w:rsidRDefault="009D6A7C" w:rsidP="009D6A7C">
      <w:pPr>
        <w:rPr>
          <w:color w:val="FFFFFF" w:themeColor="background1"/>
        </w:rPr>
      </w:pPr>
    </w:p>
    <w:p w:rsidR="009D6A7C" w:rsidRPr="009D6A7C" w:rsidRDefault="009D6A7C" w:rsidP="009D6A7C"/>
    <w:p w:rsidR="009D6A7C" w:rsidRPr="009D6A7C" w:rsidRDefault="009D6A7C" w:rsidP="009D6A7C"/>
    <w:p w:rsidR="009D6A7C" w:rsidRPr="009D6A7C" w:rsidRDefault="009D6A7C" w:rsidP="009D6A7C"/>
    <w:p w:rsidR="009D6A7C" w:rsidRDefault="009D6A7C" w:rsidP="009D6A7C">
      <w:pPr>
        <w:pStyle w:val="a3"/>
        <w:ind w:right="5918"/>
      </w:pPr>
      <w:r>
        <w:t>О принятии Концепции гра</w:t>
      </w:r>
      <w:r>
        <w:t>ж</w:t>
      </w:r>
      <w:r>
        <w:t>данско-патриотического восп</w:t>
      </w:r>
      <w:r>
        <w:t>и</w:t>
      </w:r>
      <w:r>
        <w:t>тания молод</w:t>
      </w:r>
      <w:r w:rsidR="009F1AC8">
        <w:t>ежи Челябинской области на 2016–</w:t>
      </w:r>
      <w:r>
        <w:t>2020 годы</w:t>
      </w:r>
    </w:p>
    <w:p w:rsidR="009D6A7C" w:rsidRDefault="009D6A7C" w:rsidP="009D6A7C">
      <w:pPr>
        <w:ind w:right="5859"/>
        <w:jc w:val="both"/>
      </w:pPr>
    </w:p>
    <w:p w:rsidR="009D6A7C" w:rsidRDefault="009D6A7C" w:rsidP="009D6A7C">
      <w:pPr>
        <w:pStyle w:val="a3"/>
        <w:tabs>
          <w:tab w:val="left" w:pos="9540"/>
        </w:tabs>
        <w:spacing w:line="360" w:lineRule="auto"/>
        <w:ind w:right="-185"/>
        <w:rPr>
          <w:bCs/>
        </w:rPr>
      </w:pPr>
    </w:p>
    <w:p w:rsidR="00CB26F1" w:rsidRDefault="00CB26F1" w:rsidP="009D6A7C">
      <w:pPr>
        <w:pStyle w:val="a3"/>
        <w:tabs>
          <w:tab w:val="left" w:pos="9540"/>
        </w:tabs>
        <w:spacing w:line="360" w:lineRule="auto"/>
        <w:ind w:right="-185"/>
      </w:pPr>
    </w:p>
    <w:p w:rsidR="009D6A7C" w:rsidRDefault="009D6A7C" w:rsidP="009D6A7C">
      <w:pPr>
        <w:pStyle w:val="a3"/>
        <w:tabs>
          <w:tab w:val="left" w:pos="9540"/>
        </w:tabs>
        <w:ind w:right="-185" w:firstLine="720"/>
      </w:pPr>
    </w:p>
    <w:p w:rsidR="009D6A7C" w:rsidRDefault="009D6A7C" w:rsidP="009D6A7C">
      <w:pPr>
        <w:pStyle w:val="a3"/>
        <w:tabs>
          <w:tab w:val="left" w:pos="9540"/>
        </w:tabs>
        <w:spacing w:line="360" w:lineRule="auto"/>
        <w:ind w:right="98" w:firstLine="720"/>
      </w:pPr>
      <w:r>
        <w:t>Законодательное Собрание Челябинской области ПОСТАНОВЛЯЕТ:</w:t>
      </w:r>
    </w:p>
    <w:p w:rsidR="009D6A7C" w:rsidRPr="009D6A7C" w:rsidRDefault="009D6A7C" w:rsidP="009D6A7C">
      <w:pPr>
        <w:pStyle w:val="a3"/>
        <w:tabs>
          <w:tab w:val="left" w:pos="9540"/>
        </w:tabs>
        <w:ind w:right="98" w:firstLine="720"/>
      </w:pPr>
    </w:p>
    <w:p w:rsidR="009D6A7C" w:rsidRPr="009D6A7C" w:rsidRDefault="009D6A7C" w:rsidP="009D6A7C">
      <w:pPr>
        <w:pStyle w:val="a3"/>
        <w:tabs>
          <w:tab w:val="left" w:pos="9540"/>
        </w:tabs>
        <w:ind w:right="98" w:firstLine="720"/>
      </w:pPr>
    </w:p>
    <w:p w:rsidR="009D6A7C" w:rsidRDefault="00DA1EF2" w:rsidP="00DA1EF2">
      <w:pPr>
        <w:pStyle w:val="a3"/>
        <w:tabs>
          <w:tab w:val="left" w:pos="9720"/>
        </w:tabs>
        <w:spacing w:line="360" w:lineRule="auto"/>
        <w:ind w:right="-82" w:firstLine="720"/>
      </w:pPr>
      <w:r w:rsidRPr="00DA1EF2">
        <w:rPr>
          <w:bCs/>
        </w:rPr>
        <w:t>1.</w:t>
      </w:r>
      <w:r>
        <w:t xml:space="preserve"> </w:t>
      </w:r>
      <w:r w:rsidR="009D6A7C">
        <w:t>Принять Концепцию гражданско-патриотического воспитания молодежи Ч</w:t>
      </w:r>
      <w:r w:rsidR="009D6A7C">
        <w:t>е</w:t>
      </w:r>
      <w:r w:rsidR="009F1AC8">
        <w:t>лябинской области на 2016–</w:t>
      </w:r>
      <w:r w:rsidR="009D6A7C">
        <w:t>2020 годы (приложение).</w:t>
      </w:r>
    </w:p>
    <w:p w:rsidR="009F1AC8" w:rsidRDefault="00DA1EF2" w:rsidP="00DA1EF2">
      <w:pPr>
        <w:pStyle w:val="a3"/>
        <w:tabs>
          <w:tab w:val="left" w:pos="9540"/>
        </w:tabs>
        <w:spacing w:line="360" w:lineRule="auto"/>
        <w:ind w:right="-5" w:firstLine="720"/>
        <w:rPr>
          <w:spacing w:val="-2"/>
        </w:rPr>
      </w:pPr>
      <w:r w:rsidRPr="00DA1EF2">
        <w:rPr>
          <w:spacing w:val="-2"/>
        </w:rPr>
        <w:t>2. Признать утратившим</w:t>
      </w:r>
      <w:r w:rsidR="0007759D">
        <w:rPr>
          <w:spacing w:val="-2"/>
        </w:rPr>
        <w:t>и</w:t>
      </w:r>
      <w:r w:rsidRPr="00DA1EF2">
        <w:rPr>
          <w:spacing w:val="-2"/>
        </w:rPr>
        <w:t xml:space="preserve"> силу</w:t>
      </w:r>
      <w:r w:rsidR="009F1AC8">
        <w:rPr>
          <w:spacing w:val="-2"/>
        </w:rPr>
        <w:t>:</w:t>
      </w:r>
    </w:p>
    <w:p w:rsidR="009D6A7C" w:rsidRDefault="00DA1EF2" w:rsidP="00DA1EF2">
      <w:pPr>
        <w:pStyle w:val="a3"/>
        <w:tabs>
          <w:tab w:val="left" w:pos="9540"/>
        </w:tabs>
        <w:spacing w:line="360" w:lineRule="auto"/>
        <w:ind w:right="-5" w:firstLine="720"/>
        <w:rPr>
          <w:spacing w:val="-2"/>
        </w:rPr>
      </w:pPr>
      <w:r w:rsidRPr="00DA1EF2">
        <w:rPr>
          <w:spacing w:val="-2"/>
        </w:rPr>
        <w:t xml:space="preserve">постановление Законодательного Собрания Челябинской области от </w:t>
      </w:r>
      <w:r w:rsidR="009F1AC8">
        <w:rPr>
          <w:spacing w:val="-2"/>
        </w:rPr>
        <w:t xml:space="preserve">29 ноября </w:t>
      </w:r>
      <w:r w:rsidRPr="00DA1EF2">
        <w:rPr>
          <w:spacing w:val="-2"/>
        </w:rPr>
        <w:t xml:space="preserve">2007 года № 916 «О принятии Концепции гражданско-патриотического воспитания молодежи Челябинской </w:t>
      </w:r>
      <w:r w:rsidR="009F1AC8">
        <w:rPr>
          <w:spacing w:val="-2"/>
        </w:rPr>
        <w:t>области на период до 2016 года»</w:t>
      </w:r>
      <w:r w:rsidR="0007759D" w:rsidRPr="0007759D">
        <w:rPr>
          <w:szCs w:val="26"/>
        </w:rPr>
        <w:t xml:space="preserve"> </w:t>
      </w:r>
      <w:r w:rsidR="0007759D" w:rsidRPr="00CA0321">
        <w:rPr>
          <w:szCs w:val="26"/>
        </w:rPr>
        <w:t>(</w:t>
      </w:r>
      <w:proofErr w:type="spellStart"/>
      <w:r w:rsidR="0007759D" w:rsidRPr="00CA0321">
        <w:rPr>
          <w:szCs w:val="26"/>
        </w:rPr>
        <w:t>Южноуральская</w:t>
      </w:r>
      <w:proofErr w:type="spellEnd"/>
      <w:r w:rsidR="0007759D" w:rsidRPr="00CA0321">
        <w:rPr>
          <w:szCs w:val="26"/>
        </w:rPr>
        <w:t xml:space="preserve"> панора</w:t>
      </w:r>
      <w:r w:rsidR="0007759D">
        <w:rPr>
          <w:szCs w:val="26"/>
        </w:rPr>
        <w:t>ма, 2007, 11 декабря)</w:t>
      </w:r>
      <w:r w:rsidR="009F1AC8">
        <w:rPr>
          <w:spacing w:val="-2"/>
        </w:rPr>
        <w:t>;</w:t>
      </w:r>
    </w:p>
    <w:p w:rsidR="009F1AC8" w:rsidRPr="00DA1EF2" w:rsidRDefault="009F1AC8" w:rsidP="00DA1EF2">
      <w:pPr>
        <w:pStyle w:val="a3"/>
        <w:tabs>
          <w:tab w:val="left" w:pos="9540"/>
        </w:tabs>
        <w:spacing w:line="360" w:lineRule="auto"/>
        <w:ind w:right="-5" w:firstLine="720"/>
        <w:rPr>
          <w:spacing w:val="-2"/>
        </w:rPr>
      </w:pPr>
      <w:r w:rsidRPr="00DA1EF2">
        <w:rPr>
          <w:spacing w:val="-2"/>
        </w:rPr>
        <w:t xml:space="preserve">постановление Законодательного Собрания Челябинской области от </w:t>
      </w:r>
      <w:r>
        <w:rPr>
          <w:spacing w:val="-2"/>
        </w:rPr>
        <w:t>26 февра</w:t>
      </w:r>
      <w:r w:rsidR="00F03090">
        <w:rPr>
          <w:spacing w:val="-2"/>
        </w:rPr>
        <w:t>ля 20</w:t>
      </w:r>
      <w:r>
        <w:rPr>
          <w:spacing w:val="-2"/>
        </w:rPr>
        <w:t>15</w:t>
      </w:r>
      <w:r w:rsidRPr="00DA1EF2">
        <w:rPr>
          <w:spacing w:val="-2"/>
        </w:rPr>
        <w:t xml:space="preserve"> го</w:t>
      </w:r>
      <w:r>
        <w:rPr>
          <w:spacing w:val="-2"/>
        </w:rPr>
        <w:t>да № 2502</w:t>
      </w:r>
      <w:r w:rsidRPr="00DA1EF2">
        <w:rPr>
          <w:spacing w:val="-2"/>
        </w:rPr>
        <w:t xml:space="preserve"> </w:t>
      </w:r>
      <w:r>
        <w:rPr>
          <w:spacing w:val="-2"/>
        </w:rPr>
        <w:t>«О внесении изменений в постановление Законодательного Собр</w:t>
      </w:r>
      <w:r>
        <w:rPr>
          <w:spacing w:val="-2"/>
        </w:rPr>
        <w:t>а</w:t>
      </w:r>
      <w:r>
        <w:rPr>
          <w:spacing w:val="-2"/>
        </w:rPr>
        <w:t xml:space="preserve">ния Челябинской области </w:t>
      </w:r>
      <w:r w:rsidRPr="00DA1EF2">
        <w:rPr>
          <w:spacing w:val="-2"/>
        </w:rPr>
        <w:t>«О принятии Концепции гражданско-патриотического во</w:t>
      </w:r>
      <w:r w:rsidRPr="00DA1EF2">
        <w:rPr>
          <w:spacing w:val="-2"/>
        </w:rPr>
        <w:t>с</w:t>
      </w:r>
      <w:r w:rsidRPr="00DA1EF2">
        <w:rPr>
          <w:spacing w:val="-2"/>
        </w:rPr>
        <w:t xml:space="preserve">питания молодежи Челябинской </w:t>
      </w:r>
      <w:r w:rsidR="0007759D">
        <w:rPr>
          <w:spacing w:val="-2"/>
        </w:rPr>
        <w:t xml:space="preserve">области на период до 2014 года» </w:t>
      </w:r>
      <w:r w:rsidR="0007759D" w:rsidRPr="00CA0321">
        <w:rPr>
          <w:szCs w:val="26"/>
        </w:rPr>
        <w:t>(</w:t>
      </w:r>
      <w:proofErr w:type="spellStart"/>
      <w:r w:rsidR="0007759D" w:rsidRPr="00CA0321">
        <w:rPr>
          <w:szCs w:val="26"/>
        </w:rPr>
        <w:t>Южноуральская</w:t>
      </w:r>
      <w:proofErr w:type="spellEnd"/>
      <w:r w:rsidR="0007759D" w:rsidRPr="00CA0321">
        <w:rPr>
          <w:szCs w:val="26"/>
        </w:rPr>
        <w:t xml:space="preserve"> п</w:t>
      </w:r>
      <w:r w:rsidR="0007759D" w:rsidRPr="00CA0321">
        <w:rPr>
          <w:szCs w:val="26"/>
        </w:rPr>
        <w:t>а</w:t>
      </w:r>
      <w:r w:rsidR="0007759D" w:rsidRPr="00CA0321">
        <w:rPr>
          <w:szCs w:val="26"/>
        </w:rPr>
        <w:t>нора</w:t>
      </w:r>
      <w:r w:rsidR="0007759D">
        <w:rPr>
          <w:szCs w:val="26"/>
        </w:rPr>
        <w:t>ма, 2015, 3 марта).</w:t>
      </w:r>
    </w:p>
    <w:p w:rsidR="00DA1EF2" w:rsidRDefault="00DA1EF2" w:rsidP="009D6A7C">
      <w:pPr>
        <w:pStyle w:val="a3"/>
        <w:tabs>
          <w:tab w:val="left" w:pos="9540"/>
        </w:tabs>
        <w:ind w:right="-5" w:firstLine="720"/>
      </w:pPr>
    </w:p>
    <w:p w:rsidR="009D6A7C" w:rsidRDefault="009D6A7C" w:rsidP="009D6A7C"/>
    <w:p w:rsidR="009D6A7C" w:rsidRDefault="009D6A7C" w:rsidP="009D6A7C">
      <w:r>
        <w:t>Председатель</w:t>
      </w:r>
    </w:p>
    <w:p w:rsidR="00EA12A3" w:rsidRDefault="009D6A7C">
      <w:r>
        <w:t>Законодательного Собрания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В.В. </w:t>
      </w:r>
      <w:proofErr w:type="spellStart"/>
      <w:r>
        <w:t>Мякуш</w:t>
      </w:r>
      <w:proofErr w:type="spellEnd"/>
    </w:p>
    <w:sectPr w:rsidR="00EA12A3" w:rsidSect="00E55922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01CEF"/>
    <w:multiLevelType w:val="hybridMultilevel"/>
    <w:tmpl w:val="DA48A760"/>
    <w:lvl w:ilvl="0" w:tplc="CE1CAC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30"/>
  <w:displayHorizontalDrawingGridEvery w:val="2"/>
  <w:displayVerticalDrawingGridEvery w:val="2"/>
  <w:characterSpacingControl w:val="doNotCompress"/>
  <w:compat/>
  <w:rsids>
    <w:rsidRoot w:val="009D6A7C"/>
    <w:rsid w:val="0006121B"/>
    <w:rsid w:val="0007759D"/>
    <w:rsid w:val="00092D7B"/>
    <w:rsid w:val="00111D18"/>
    <w:rsid w:val="001C4CE2"/>
    <w:rsid w:val="004A384A"/>
    <w:rsid w:val="00616645"/>
    <w:rsid w:val="008F5FF3"/>
    <w:rsid w:val="009355D1"/>
    <w:rsid w:val="00997316"/>
    <w:rsid w:val="009B1F66"/>
    <w:rsid w:val="009D6A7C"/>
    <w:rsid w:val="009F1AC8"/>
    <w:rsid w:val="00A90547"/>
    <w:rsid w:val="00AD47DC"/>
    <w:rsid w:val="00CB26F1"/>
    <w:rsid w:val="00DA1EF2"/>
    <w:rsid w:val="00DC4381"/>
    <w:rsid w:val="00E55922"/>
    <w:rsid w:val="00EA12A3"/>
    <w:rsid w:val="00F03090"/>
    <w:rsid w:val="00FF3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A7C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D6A7C"/>
    <w:pPr>
      <w:ind w:right="5575"/>
      <w:jc w:val="both"/>
    </w:pPr>
    <w:rPr>
      <w:bCs w:val="0"/>
    </w:rPr>
  </w:style>
  <w:style w:type="character" w:customStyle="1" w:styleId="a4">
    <w:name w:val="Основной текст Знак"/>
    <w:basedOn w:val="a0"/>
    <w:link w:val="a3"/>
    <w:rsid w:val="009D6A7C"/>
    <w:rPr>
      <w:rFonts w:ascii="Times New Roman" w:eastAsia="Times New Roman" w:hAnsi="Times New Roman" w:cs="Times New Roman"/>
      <w:sz w:val="26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Системный администратор</dc:creator>
  <cp:keywords/>
  <dc:description/>
  <cp:lastModifiedBy>Системный администратор</cp:lastModifiedBy>
  <cp:revision>14</cp:revision>
  <cp:lastPrinted>2016-03-01T06:26:00Z</cp:lastPrinted>
  <dcterms:created xsi:type="dcterms:W3CDTF">2016-02-04T06:36:00Z</dcterms:created>
  <dcterms:modified xsi:type="dcterms:W3CDTF">2016-03-02T12:29:00Z</dcterms:modified>
</cp:coreProperties>
</file>