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05" w:rsidRDefault="00D21484" w:rsidP="007B6F2F">
      <w:pPr>
        <w:jc w:val="right"/>
        <w:rPr>
          <w:rFonts w:ascii="Times New Roman" w:hAnsi="Times New Roman"/>
          <w:lang w:val="ru-RU"/>
        </w:rPr>
      </w:pPr>
      <w:r w:rsidRPr="00783EBE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</w:t>
      </w:r>
      <w:r w:rsidRPr="007B6F2F">
        <w:rPr>
          <w:rFonts w:ascii="Times New Roman" w:hAnsi="Times New Roman"/>
          <w:lang w:val="ru-RU"/>
        </w:rPr>
        <w:t xml:space="preserve"> </w:t>
      </w:r>
    </w:p>
    <w:p w:rsidR="00D21484" w:rsidRPr="007B6F2F" w:rsidRDefault="00D21484" w:rsidP="007B6F2F">
      <w:pPr>
        <w:jc w:val="right"/>
        <w:rPr>
          <w:rFonts w:ascii="Times New Roman" w:hAnsi="Times New Roman"/>
          <w:lang w:val="ru-RU"/>
        </w:rPr>
      </w:pPr>
    </w:p>
    <w:p w:rsidR="007B6F2F" w:rsidRPr="007B6F2F" w:rsidRDefault="007B6F2F" w:rsidP="007B6F2F">
      <w:pPr>
        <w:jc w:val="right"/>
        <w:rPr>
          <w:rFonts w:ascii="Times New Roman" w:hAnsi="Times New Roman"/>
          <w:lang w:val="ru-RU"/>
        </w:rPr>
      </w:pPr>
      <w:r w:rsidRPr="007B6F2F">
        <w:rPr>
          <w:rFonts w:ascii="Times New Roman" w:hAnsi="Times New Roman"/>
          <w:lang w:val="ru-RU"/>
        </w:rPr>
        <w:t xml:space="preserve"> </w:t>
      </w:r>
    </w:p>
    <w:p w:rsidR="007B6F2F" w:rsidRPr="007B6F2F" w:rsidRDefault="007B6F2F" w:rsidP="007B6F2F">
      <w:pPr>
        <w:jc w:val="right"/>
        <w:rPr>
          <w:rFonts w:ascii="Times New Roman" w:hAnsi="Times New Roman"/>
          <w:lang w:val="ru-RU"/>
        </w:rPr>
      </w:pPr>
    </w:p>
    <w:p w:rsidR="00D21484" w:rsidRDefault="00D21484" w:rsidP="00D21484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783EBE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</w:t>
      </w:r>
    </w:p>
    <w:p w:rsidR="00D21484" w:rsidRDefault="00D21484" w:rsidP="00D21484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C4998" w:rsidRPr="00FC4998" w:rsidRDefault="00FC4998" w:rsidP="00D21484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21484" w:rsidRPr="00783EBE" w:rsidRDefault="00D21484" w:rsidP="00D21484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783EBE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7B6F2F" w:rsidRDefault="007B6F2F" w:rsidP="00D21484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D21484" w:rsidRDefault="00D21484" w:rsidP="00D2148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83EBE">
        <w:rPr>
          <w:rFonts w:ascii="Times New Roman" w:hAnsi="Times New Roman"/>
          <w:b/>
          <w:bCs/>
          <w:sz w:val="26"/>
          <w:szCs w:val="26"/>
          <w:lang w:val="ru-RU"/>
        </w:rPr>
        <w:t>О внесении изменени</w:t>
      </w:r>
      <w:r w:rsidR="008F0F3A">
        <w:rPr>
          <w:rFonts w:ascii="Times New Roman" w:hAnsi="Times New Roman"/>
          <w:b/>
          <w:bCs/>
          <w:sz w:val="26"/>
          <w:szCs w:val="26"/>
          <w:lang w:val="ru-RU"/>
        </w:rPr>
        <w:t>й</w:t>
      </w:r>
      <w:r w:rsidRPr="00783EBE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DF4DE7">
        <w:rPr>
          <w:rFonts w:ascii="Times New Roman" w:hAnsi="Times New Roman"/>
          <w:b/>
          <w:bCs/>
          <w:sz w:val="26"/>
          <w:szCs w:val="26"/>
          <w:lang w:val="ru-RU"/>
        </w:rPr>
        <w:t>в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783EBE">
        <w:rPr>
          <w:rFonts w:ascii="Times New Roman" w:hAnsi="Times New Roman"/>
          <w:b/>
          <w:sz w:val="26"/>
          <w:szCs w:val="26"/>
          <w:lang w:val="ru-RU"/>
        </w:rPr>
        <w:t xml:space="preserve">Закон Челябинской области </w:t>
      </w:r>
    </w:p>
    <w:p w:rsidR="00D21484" w:rsidRDefault="00D21484" w:rsidP="00D2148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83EBE">
        <w:rPr>
          <w:rFonts w:ascii="Times New Roman" w:hAnsi="Times New Roman"/>
          <w:b/>
          <w:sz w:val="26"/>
          <w:szCs w:val="26"/>
          <w:lang w:val="ru-RU"/>
        </w:rPr>
        <w:t xml:space="preserve">«О дополнительных мерах социальной поддержки отдельных категорий </w:t>
      </w:r>
    </w:p>
    <w:p w:rsidR="00D21484" w:rsidRPr="00783EBE" w:rsidRDefault="00D21484" w:rsidP="00D2148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83EBE">
        <w:rPr>
          <w:rFonts w:ascii="Times New Roman" w:hAnsi="Times New Roman"/>
          <w:b/>
          <w:sz w:val="26"/>
          <w:szCs w:val="26"/>
          <w:lang w:val="ru-RU"/>
        </w:rPr>
        <w:t xml:space="preserve">граждан в Челябинской области» </w:t>
      </w:r>
    </w:p>
    <w:p w:rsidR="00FC4998" w:rsidRPr="00FC4998" w:rsidRDefault="00D21484" w:rsidP="00FC4998">
      <w:pPr>
        <w:pStyle w:val="ConsPlusNormal"/>
        <w:jc w:val="both"/>
        <w:rPr>
          <w:b/>
          <w:sz w:val="22"/>
          <w:szCs w:val="22"/>
        </w:rPr>
      </w:pPr>
      <w:r>
        <w:rPr>
          <w:b/>
        </w:rPr>
        <w:tab/>
      </w:r>
    </w:p>
    <w:p w:rsidR="00D21484" w:rsidRDefault="00017C23" w:rsidP="00D21484">
      <w:pPr>
        <w:pStyle w:val="ConsPlusNormal"/>
        <w:spacing w:line="360" w:lineRule="auto"/>
        <w:jc w:val="both"/>
      </w:pPr>
      <w:r>
        <w:rPr>
          <w:b/>
        </w:rPr>
        <w:tab/>
      </w:r>
      <w:r w:rsidR="00D21484" w:rsidRPr="0037669A">
        <w:rPr>
          <w:b/>
        </w:rPr>
        <w:t>Статья 1.</w:t>
      </w:r>
      <w:r w:rsidR="00A63E8F">
        <w:rPr>
          <w:b/>
        </w:rPr>
        <w:tab/>
      </w:r>
      <w:r w:rsidR="00D21484" w:rsidRPr="00995C3B">
        <w:rPr>
          <w:spacing w:val="-4"/>
        </w:rPr>
        <w:t>Внести в Закон Челябинской области от 25 января 1996 года № 16-ОЗ</w:t>
      </w:r>
      <w:r w:rsidR="00D21484" w:rsidRPr="00522FBE">
        <w:t xml:space="preserve"> «О</w:t>
      </w:r>
      <w:r w:rsidR="00D21484" w:rsidRPr="00522FBE">
        <w:rPr>
          <w:spacing w:val="-8"/>
        </w:rPr>
        <w:t xml:space="preserve"> до</w:t>
      </w:r>
      <w:r w:rsidR="00D21484" w:rsidRPr="00783EBE">
        <w:t xml:space="preserve">полнительных мерах социальной </w:t>
      </w:r>
      <w:r w:rsidR="00D21484">
        <w:t xml:space="preserve">поддержки </w:t>
      </w:r>
      <w:r w:rsidR="00D21484" w:rsidRPr="00783EBE">
        <w:t>отдельных категорий граждан в Челябинской области» (</w:t>
      </w:r>
      <w:r w:rsidR="00D21484">
        <w:t>Сборник законов и нормативных правовых актов Челяби</w:t>
      </w:r>
      <w:r w:rsidR="00D21484">
        <w:t>н</w:t>
      </w:r>
      <w:r w:rsidR="006E6705">
        <w:t>ской области, 1996, № 1,</w:t>
      </w:r>
      <w:r w:rsidR="00D21484">
        <w:t xml:space="preserve"> </w:t>
      </w:r>
      <w:r w:rsidR="006E6705">
        <w:t xml:space="preserve">№ 2; </w:t>
      </w:r>
      <w:r w:rsidR="00D21484">
        <w:t xml:space="preserve">Ведомости Законодательного собрания </w:t>
      </w:r>
      <w:r w:rsidR="00D21484" w:rsidRPr="0037669A">
        <w:rPr>
          <w:spacing w:val="-6"/>
        </w:rPr>
        <w:t xml:space="preserve">Челябинской области, </w:t>
      </w:r>
      <w:r w:rsidR="006E6705">
        <w:rPr>
          <w:spacing w:val="-6"/>
        </w:rPr>
        <w:t xml:space="preserve"> 2000, </w:t>
      </w:r>
      <w:proofErr w:type="spellStart"/>
      <w:r w:rsidR="006E6705">
        <w:rPr>
          <w:spacing w:val="-6"/>
        </w:rPr>
        <w:t>вып</w:t>
      </w:r>
      <w:proofErr w:type="spellEnd"/>
      <w:r w:rsidR="006E6705">
        <w:rPr>
          <w:spacing w:val="-6"/>
        </w:rPr>
        <w:t xml:space="preserve">. 1, январь; </w:t>
      </w:r>
      <w:r w:rsidR="00D21484" w:rsidRPr="0037669A">
        <w:rPr>
          <w:spacing w:val="-6"/>
        </w:rPr>
        <w:t>20</w:t>
      </w:r>
      <w:r w:rsidR="00D21484">
        <w:rPr>
          <w:spacing w:val="-6"/>
        </w:rPr>
        <w:t>0</w:t>
      </w:r>
      <w:r w:rsidR="00D21484" w:rsidRPr="0037669A">
        <w:rPr>
          <w:spacing w:val="-6"/>
        </w:rPr>
        <w:t xml:space="preserve">2, </w:t>
      </w:r>
      <w:proofErr w:type="spellStart"/>
      <w:r w:rsidR="00D21484" w:rsidRPr="0037669A">
        <w:rPr>
          <w:spacing w:val="-6"/>
        </w:rPr>
        <w:t>вып</w:t>
      </w:r>
      <w:proofErr w:type="spellEnd"/>
      <w:r w:rsidR="00D21484" w:rsidRPr="0037669A">
        <w:rPr>
          <w:spacing w:val="-6"/>
        </w:rPr>
        <w:t xml:space="preserve">. 10, октябрь; </w:t>
      </w:r>
      <w:r w:rsidR="006E6705">
        <w:rPr>
          <w:spacing w:val="-6"/>
        </w:rPr>
        <w:t xml:space="preserve"> 2004, </w:t>
      </w:r>
      <w:proofErr w:type="spellStart"/>
      <w:r w:rsidR="006E6705">
        <w:rPr>
          <w:spacing w:val="-6"/>
        </w:rPr>
        <w:t>вып</w:t>
      </w:r>
      <w:proofErr w:type="spellEnd"/>
      <w:r w:rsidR="006E6705">
        <w:rPr>
          <w:spacing w:val="-6"/>
        </w:rPr>
        <w:t xml:space="preserve">. 9, ноябрь; </w:t>
      </w:r>
      <w:proofErr w:type="spellStart"/>
      <w:r w:rsidR="00D21484" w:rsidRPr="0037669A">
        <w:rPr>
          <w:spacing w:val="-6"/>
        </w:rPr>
        <w:t>Южноурал</w:t>
      </w:r>
      <w:r w:rsidR="00D21484" w:rsidRPr="0037669A">
        <w:rPr>
          <w:spacing w:val="-6"/>
        </w:rPr>
        <w:t>ь</w:t>
      </w:r>
      <w:r w:rsidR="00D21484" w:rsidRPr="0037669A">
        <w:rPr>
          <w:spacing w:val="-6"/>
        </w:rPr>
        <w:t>ская</w:t>
      </w:r>
      <w:proofErr w:type="spellEnd"/>
      <w:r w:rsidR="00D21484" w:rsidRPr="0037669A">
        <w:rPr>
          <w:spacing w:val="-6"/>
        </w:rPr>
        <w:t xml:space="preserve"> панорама, 2007, 13 марта; </w:t>
      </w:r>
      <w:r w:rsidR="006E6705">
        <w:rPr>
          <w:spacing w:val="-6"/>
        </w:rPr>
        <w:t xml:space="preserve"> 16 мая;  2008, 11 сентября; 2009, 13 января; 14 ноября; 2010, 9 октября; 2011, 15 июня; 5 июля;  </w:t>
      </w:r>
      <w:r w:rsidR="00D21484" w:rsidRPr="0037669A">
        <w:rPr>
          <w:spacing w:val="-6"/>
        </w:rPr>
        <w:t xml:space="preserve">2012, 11 мая; </w:t>
      </w:r>
      <w:r w:rsidR="006E6705">
        <w:rPr>
          <w:spacing w:val="-6"/>
        </w:rPr>
        <w:t xml:space="preserve">12 июля; </w:t>
      </w:r>
      <w:r w:rsidR="00D21484" w:rsidRPr="0037669A">
        <w:rPr>
          <w:spacing w:val="-6"/>
        </w:rPr>
        <w:t>Официальный интернет-портал правовой информации (</w:t>
      </w:r>
      <w:hyperlink r:id="rId7" w:history="1">
        <w:r w:rsidR="00D21484" w:rsidRPr="00D21484">
          <w:rPr>
            <w:rStyle w:val="a8"/>
            <w:color w:val="auto"/>
            <w:spacing w:val="-6"/>
            <w:u w:val="none"/>
          </w:rPr>
          <w:t>www.pravo.gov.ru</w:t>
        </w:r>
      </w:hyperlink>
      <w:r w:rsidR="00D21484" w:rsidRPr="00D21484">
        <w:rPr>
          <w:spacing w:val="-6"/>
        </w:rPr>
        <w:t>)</w:t>
      </w:r>
      <w:r w:rsidR="00D21484" w:rsidRPr="0037669A">
        <w:rPr>
          <w:spacing w:val="-6"/>
        </w:rPr>
        <w:t>, 8 мая 2015 года, № 7400201505080003; 31 декабря 2015 года, №</w:t>
      </w:r>
      <w:r w:rsidR="00D21484">
        <w:t xml:space="preserve"> 7400201512310006</w:t>
      </w:r>
      <w:r w:rsidR="006E6705">
        <w:t>;  7 апреля 2016 года</w:t>
      </w:r>
      <w:r w:rsidR="00316156">
        <w:t xml:space="preserve">, </w:t>
      </w:r>
      <w:r w:rsidR="006E6705">
        <w:t xml:space="preserve">№ </w:t>
      </w:r>
      <w:r w:rsidR="00133E7D">
        <w:t>7</w:t>
      </w:r>
      <w:r w:rsidR="006E6705">
        <w:t>400201604</w:t>
      </w:r>
      <w:r w:rsidR="00316156">
        <w:t>0</w:t>
      </w:r>
      <w:r w:rsidR="006E6705">
        <w:t>70003;</w:t>
      </w:r>
      <w:r w:rsidR="00316156">
        <w:t xml:space="preserve"> </w:t>
      </w:r>
      <w:r w:rsidR="006E6705">
        <w:t>1 июля 2016 года</w:t>
      </w:r>
      <w:r w:rsidR="00CB7D2A">
        <w:t>,</w:t>
      </w:r>
      <w:r w:rsidR="006E6705">
        <w:t xml:space="preserve"> </w:t>
      </w:r>
      <w:r w:rsidR="00832F9C">
        <w:t xml:space="preserve"> </w:t>
      </w:r>
      <w:r w:rsidR="006E6705">
        <w:t>№ 7400201607010011</w:t>
      </w:r>
      <w:r w:rsidR="008F0F3A">
        <w:t>) следующи</w:t>
      </w:r>
      <w:r w:rsidR="00D21484">
        <w:t>е изменени</w:t>
      </w:r>
      <w:r w:rsidR="008F0F3A">
        <w:t>я</w:t>
      </w:r>
      <w:r w:rsidR="00D21484">
        <w:t>:</w:t>
      </w:r>
    </w:p>
    <w:p w:rsidR="00D21484" w:rsidRDefault="00D21484" w:rsidP="00D21484">
      <w:pPr>
        <w:pStyle w:val="ConsPlusNormal"/>
        <w:spacing w:line="360" w:lineRule="auto"/>
        <w:jc w:val="both"/>
      </w:pPr>
      <w:r>
        <w:tab/>
      </w:r>
      <w:r w:rsidR="009E3386">
        <w:t>1) с</w:t>
      </w:r>
      <w:r>
        <w:t>татью 3</w:t>
      </w:r>
      <w:r w:rsidR="00316156" w:rsidRPr="00316156">
        <w:t xml:space="preserve"> </w:t>
      </w:r>
      <w:r w:rsidR="00316156">
        <w:t>дополнить</w:t>
      </w:r>
      <w:r>
        <w:t xml:space="preserve"> пунктом 1</w:t>
      </w:r>
      <w:r w:rsidRPr="00D21484">
        <w:rPr>
          <w:vertAlign w:val="superscript"/>
        </w:rPr>
        <w:t>1</w:t>
      </w:r>
      <w:r>
        <w:t xml:space="preserve"> следующего содержания:</w:t>
      </w:r>
    </w:p>
    <w:p w:rsidR="00D21484" w:rsidRPr="00D21484" w:rsidRDefault="00316156" w:rsidP="00316156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="009E3386">
        <w:rPr>
          <w:rFonts w:ascii="Times New Roman" w:hAnsi="Times New Roman"/>
          <w:sz w:val="26"/>
          <w:szCs w:val="26"/>
          <w:lang w:val="ru-RU"/>
        </w:rPr>
        <w:t>«</w:t>
      </w:r>
      <w:r w:rsidR="00D21484" w:rsidRPr="00D21484">
        <w:rPr>
          <w:rFonts w:ascii="Times New Roman" w:hAnsi="Times New Roman"/>
          <w:sz w:val="26"/>
          <w:szCs w:val="26"/>
          <w:lang w:val="ru-RU"/>
        </w:rPr>
        <w:t>1</w:t>
      </w:r>
      <w:r w:rsidR="00D21484" w:rsidRPr="00D21484">
        <w:rPr>
          <w:rFonts w:ascii="Times New Roman" w:hAnsi="Times New Roman"/>
          <w:sz w:val="26"/>
          <w:szCs w:val="26"/>
          <w:vertAlign w:val="superscript"/>
          <w:lang w:val="ru-RU"/>
        </w:rPr>
        <w:t>1</w:t>
      </w:r>
      <w:r w:rsidR="00D21484" w:rsidRPr="005A4B80">
        <w:rPr>
          <w:rFonts w:ascii="Times New Roman" w:hAnsi="Times New Roman"/>
          <w:sz w:val="26"/>
          <w:szCs w:val="26"/>
          <w:lang w:val="ru-RU"/>
        </w:rPr>
        <w:t>)</w:t>
      </w:r>
      <w:r w:rsidR="00D21484" w:rsidRPr="00D21484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="00D21484" w:rsidRPr="00D21484">
        <w:rPr>
          <w:rFonts w:ascii="Times New Roman" w:eastAsiaTheme="minorHAnsi" w:hAnsi="Times New Roman"/>
          <w:sz w:val="26"/>
          <w:szCs w:val="26"/>
          <w:lang w:val="ru-RU" w:bidi="ar-SA"/>
        </w:rPr>
        <w:t>военнослужащие, в том числе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месяцев; военнослужащие, награжденные орденами или медалями СССР за службу в указанный период;</w:t>
      </w:r>
      <w:r w:rsidR="00A63E8F">
        <w:rPr>
          <w:rFonts w:ascii="Times New Roman" w:eastAsiaTheme="minorHAnsi" w:hAnsi="Times New Roman"/>
          <w:sz w:val="26"/>
          <w:szCs w:val="26"/>
          <w:lang w:val="ru-RU" w:bidi="ar-SA"/>
        </w:rPr>
        <w:t>»;</w:t>
      </w:r>
    </w:p>
    <w:p w:rsidR="00D21484" w:rsidRDefault="00D21484" w:rsidP="00995C3B">
      <w:pPr>
        <w:pStyle w:val="ConsPlusNormal"/>
        <w:spacing w:line="360" w:lineRule="auto"/>
        <w:ind w:firstLine="540"/>
        <w:jc w:val="both"/>
        <w:rPr>
          <w:rFonts w:eastAsiaTheme="minorHAnsi"/>
          <w:lang w:eastAsia="en-US"/>
        </w:rPr>
      </w:pPr>
      <w:r>
        <w:tab/>
        <w:t>2</w:t>
      </w:r>
      <w:r w:rsidR="009E3386">
        <w:t xml:space="preserve">) </w:t>
      </w:r>
      <w:hyperlink r:id="rId8" w:history="1">
        <w:r w:rsidRPr="00D21484">
          <w:rPr>
            <w:rFonts w:eastAsiaTheme="minorHAnsi"/>
            <w:lang w:eastAsia="en-US"/>
          </w:rPr>
          <w:t>дополнить</w:t>
        </w:r>
      </w:hyperlink>
      <w:r w:rsidRPr="00D21484">
        <w:rPr>
          <w:rFonts w:eastAsiaTheme="minorHAnsi"/>
          <w:lang w:eastAsia="en-US"/>
        </w:rPr>
        <w:t xml:space="preserve"> статьей </w:t>
      </w:r>
      <w:r>
        <w:rPr>
          <w:rFonts w:eastAsiaTheme="minorHAnsi"/>
          <w:lang w:eastAsia="en-US"/>
        </w:rPr>
        <w:t>6</w:t>
      </w:r>
      <w:r w:rsidRPr="00D21484">
        <w:rPr>
          <w:rFonts w:eastAsiaTheme="minorHAnsi"/>
          <w:vertAlign w:val="superscript"/>
          <w:lang w:eastAsia="en-US"/>
        </w:rPr>
        <w:t>1</w:t>
      </w:r>
      <w:r w:rsidRPr="00D21484">
        <w:rPr>
          <w:rFonts w:eastAsiaTheme="minorHAnsi"/>
          <w:lang w:eastAsia="en-US"/>
        </w:rPr>
        <w:t xml:space="preserve"> следующего содержания:</w:t>
      </w:r>
    </w:p>
    <w:tbl>
      <w:tblPr>
        <w:tblStyle w:val="ab"/>
        <w:tblW w:w="0" w:type="auto"/>
        <w:tblInd w:w="817" w:type="dxa"/>
        <w:tblLook w:val="04A0"/>
      </w:tblPr>
      <w:tblGrid>
        <w:gridCol w:w="1843"/>
        <w:gridCol w:w="7194"/>
      </w:tblGrid>
      <w:tr w:rsidR="00CB7D2A" w:rsidRPr="00133E7D" w:rsidTr="00CB7D2A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D2A" w:rsidRDefault="00CB7D2A" w:rsidP="00995C3B">
            <w:pPr>
              <w:pStyle w:val="ConsPlusNormal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t xml:space="preserve">«Статья </w:t>
            </w:r>
            <w:r>
              <w:rPr>
                <w:rFonts w:eastAsiaTheme="minorHAnsi"/>
                <w:lang w:eastAsia="en-US"/>
              </w:rPr>
              <w:t>6</w:t>
            </w:r>
            <w:r w:rsidRPr="00316156">
              <w:rPr>
                <w:rFonts w:eastAsiaTheme="minorHAnsi"/>
                <w:vertAlign w:val="superscript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CB7D2A" w:rsidRDefault="00CB7D2A" w:rsidP="00FC4998">
            <w:pPr>
              <w:pStyle w:val="ConsPlusNormal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lang w:eastAsia="en-US"/>
              </w:rPr>
              <w:t>Дополнительн</w:t>
            </w:r>
            <w:r w:rsidR="00FC4998">
              <w:rPr>
                <w:rFonts w:eastAsiaTheme="minorHAnsi"/>
                <w:lang w:eastAsia="en-US"/>
              </w:rPr>
              <w:t>ая мера</w:t>
            </w:r>
            <w:r>
              <w:rPr>
                <w:rFonts w:eastAsiaTheme="minorHAnsi"/>
                <w:lang w:eastAsia="en-US"/>
              </w:rPr>
              <w:t xml:space="preserve"> социальной поддержки </w:t>
            </w:r>
            <w:r>
              <w:rPr>
                <w:rFonts w:eastAsiaTheme="minorHAnsi"/>
              </w:rPr>
              <w:t>военнослуж</w:t>
            </w:r>
            <w:r>
              <w:rPr>
                <w:rFonts w:eastAsiaTheme="minorHAnsi"/>
              </w:rPr>
              <w:t>а</w:t>
            </w:r>
            <w:r>
              <w:rPr>
                <w:rFonts w:eastAsiaTheme="minorHAnsi"/>
              </w:rPr>
              <w:t>щих</w:t>
            </w:r>
            <w:r w:rsidRPr="00D21484">
              <w:rPr>
                <w:rFonts w:eastAsiaTheme="minorHAnsi"/>
              </w:rPr>
              <w:t>, в том числе уволенны</w:t>
            </w:r>
            <w:r>
              <w:rPr>
                <w:rFonts w:eastAsiaTheme="minorHAnsi"/>
              </w:rPr>
              <w:t>х</w:t>
            </w:r>
            <w:r w:rsidRPr="00D21484">
              <w:rPr>
                <w:rFonts w:eastAsiaTheme="minorHAnsi"/>
              </w:rPr>
              <w:t xml:space="preserve"> в запас (отставку), проходивши</w:t>
            </w:r>
            <w:r>
              <w:rPr>
                <w:rFonts w:eastAsiaTheme="minorHAnsi"/>
              </w:rPr>
              <w:t>х</w:t>
            </w:r>
            <w:r w:rsidRPr="00D21484">
              <w:rPr>
                <w:rFonts w:eastAsiaTheme="minorHAnsi"/>
              </w:rPr>
              <w:t xml:space="preserve"> военную службу в воинских частях, учреждениях, военно-учебных заведениях, не входивших в состав действующей а</w:t>
            </w:r>
            <w:r w:rsidRPr="00D21484">
              <w:rPr>
                <w:rFonts w:eastAsiaTheme="minorHAnsi"/>
              </w:rPr>
              <w:t>р</w:t>
            </w:r>
            <w:r w:rsidRPr="00D21484">
              <w:rPr>
                <w:rFonts w:eastAsiaTheme="minorHAnsi"/>
              </w:rPr>
              <w:t>мии, в период с 22 июня 1941 года по 3 сентября 1945 года не менее шести месяцев; военнослужащи</w:t>
            </w:r>
            <w:r>
              <w:rPr>
                <w:rFonts w:eastAsiaTheme="minorHAnsi"/>
              </w:rPr>
              <w:t>х</w:t>
            </w:r>
            <w:r w:rsidRPr="00D21484">
              <w:rPr>
                <w:rFonts w:eastAsiaTheme="minorHAnsi"/>
              </w:rPr>
              <w:t>, награжденны</w:t>
            </w:r>
            <w:r>
              <w:rPr>
                <w:rFonts w:eastAsiaTheme="minorHAnsi"/>
              </w:rPr>
              <w:t>х</w:t>
            </w:r>
            <w:r w:rsidRPr="00D21484">
              <w:rPr>
                <w:rFonts w:eastAsiaTheme="minorHAnsi"/>
              </w:rPr>
              <w:t xml:space="preserve"> орд</w:t>
            </w:r>
            <w:r w:rsidRPr="00D21484">
              <w:rPr>
                <w:rFonts w:eastAsiaTheme="minorHAnsi"/>
              </w:rPr>
              <w:t>е</w:t>
            </w:r>
            <w:r w:rsidRPr="00D21484">
              <w:rPr>
                <w:rFonts w:eastAsiaTheme="minorHAnsi"/>
              </w:rPr>
              <w:t>нами или медалями СССР за службу в указанный период</w:t>
            </w:r>
          </w:p>
          <w:p w:rsidR="00FC4998" w:rsidRPr="00FC4998" w:rsidRDefault="00FC4998" w:rsidP="00FC4998">
            <w:pPr>
              <w:pStyle w:val="ConsPlusNormal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832F9C" w:rsidRDefault="00995C3B" w:rsidP="00832F9C">
      <w:pPr>
        <w:pStyle w:val="ConsPlusNormal"/>
        <w:jc w:val="both"/>
        <w:rPr>
          <w:rFonts w:eastAsiaTheme="minorHAnsi"/>
        </w:rPr>
      </w:pPr>
      <w:r>
        <w:rPr>
          <w:rFonts w:eastAsiaTheme="minorHAnsi"/>
        </w:rPr>
        <w:tab/>
      </w:r>
    </w:p>
    <w:p w:rsidR="00995C3B" w:rsidRPr="00995C3B" w:rsidRDefault="00832F9C" w:rsidP="00316156">
      <w:pPr>
        <w:pStyle w:val="ConsPlusNormal"/>
        <w:spacing w:line="360" w:lineRule="auto"/>
        <w:jc w:val="both"/>
        <w:rPr>
          <w:rFonts w:eastAsiaTheme="minorHAnsi"/>
        </w:rPr>
      </w:pPr>
      <w:r>
        <w:rPr>
          <w:rFonts w:eastAsiaTheme="minorHAnsi"/>
        </w:rPr>
        <w:tab/>
      </w:r>
      <w:r w:rsidR="00995C3B">
        <w:rPr>
          <w:rFonts w:eastAsiaTheme="minorHAnsi"/>
        </w:rPr>
        <w:t>1. Военнослужащим</w:t>
      </w:r>
      <w:r w:rsidR="00995C3B" w:rsidRPr="00D21484">
        <w:rPr>
          <w:rFonts w:eastAsiaTheme="minorHAnsi"/>
        </w:rPr>
        <w:t>, в том числе уволенны</w:t>
      </w:r>
      <w:r w:rsidR="00995C3B">
        <w:rPr>
          <w:rFonts w:eastAsiaTheme="minorHAnsi"/>
        </w:rPr>
        <w:t>м</w:t>
      </w:r>
      <w:r w:rsidR="00995C3B" w:rsidRPr="00D21484">
        <w:rPr>
          <w:rFonts w:eastAsiaTheme="minorHAnsi"/>
        </w:rPr>
        <w:t xml:space="preserve"> в запас (отставку), проходивши</w:t>
      </w:r>
      <w:r w:rsidR="00995C3B">
        <w:rPr>
          <w:rFonts w:eastAsiaTheme="minorHAnsi"/>
        </w:rPr>
        <w:t>м</w:t>
      </w:r>
      <w:r w:rsidR="00995C3B" w:rsidRPr="00D21484">
        <w:rPr>
          <w:rFonts w:eastAsiaTheme="minorHAnsi"/>
        </w:rPr>
        <w:t xml:space="preserve"> военную службу в воинских частях, учреждениях, военно-учебных заведениях, не </w:t>
      </w:r>
      <w:r w:rsidR="00995C3B" w:rsidRPr="00D21484">
        <w:rPr>
          <w:rFonts w:eastAsiaTheme="minorHAnsi"/>
        </w:rPr>
        <w:lastRenderedPageBreak/>
        <w:t>входивших в состав действующей армии, в период с 22 июня 1941 года по 3 сентября 1945 года не менее шести месяцев; военнослужащи</w:t>
      </w:r>
      <w:r w:rsidR="00995C3B">
        <w:rPr>
          <w:rFonts w:eastAsiaTheme="minorHAnsi"/>
        </w:rPr>
        <w:t>м</w:t>
      </w:r>
      <w:r w:rsidR="00995C3B" w:rsidRPr="00D21484">
        <w:rPr>
          <w:rFonts w:eastAsiaTheme="minorHAnsi"/>
        </w:rPr>
        <w:t>, награжденны</w:t>
      </w:r>
      <w:r w:rsidR="00995C3B">
        <w:rPr>
          <w:rFonts w:eastAsiaTheme="minorHAnsi"/>
        </w:rPr>
        <w:t>м</w:t>
      </w:r>
      <w:r w:rsidR="00995C3B" w:rsidRPr="00D21484">
        <w:rPr>
          <w:rFonts w:eastAsiaTheme="minorHAnsi"/>
        </w:rPr>
        <w:t xml:space="preserve"> орденами или медалями СССР за службу в указанный период</w:t>
      </w:r>
      <w:r w:rsidR="00316156">
        <w:rPr>
          <w:rFonts w:eastAsiaTheme="minorHAnsi"/>
        </w:rPr>
        <w:t>, предоставляе</w:t>
      </w:r>
      <w:r w:rsidR="00995C3B">
        <w:rPr>
          <w:rFonts w:eastAsiaTheme="minorHAnsi"/>
        </w:rPr>
        <w:t>тся  дополни</w:t>
      </w:r>
      <w:r w:rsidR="00316156">
        <w:rPr>
          <w:rFonts w:eastAsiaTheme="minorHAnsi"/>
        </w:rPr>
        <w:t>тельная</w:t>
      </w:r>
      <w:r w:rsidR="00995C3B">
        <w:rPr>
          <w:rFonts w:eastAsiaTheme="minorHAnsi"/>
        </w:rPr>
        <w:t xml:space="preserve"> м</w:t>
      </w:r>
      <w:r w:rsidR="00995C3B">
        <w:rPr>
          <w:rFonts w:eastAsiaTheme="minorHAnsi"/>
        </w:rPr>
        <w:t>е</w:t>
      </w:r>
      <w:r w:rsidR="00995C3B">
        <w:rPr>
          <w:rFonts w:eastAsiaTheme="minorHAnsi"/>
        </w:rPr>
        <w:t>р</w:t>
      </w:r>
      <w:r w:rsidR="00316156">
        <w:rPr>
          <w:rFonts w:eastAsiaTheme="minorHAnsi"/>
        </w:rPr>
        <w:t>а социальной поддержки в виде компенсации</w:t>
      </w:r>
      <w:r w:rsidR="00995C3B" w:rsidRPr="00995C3B">
        <w:rPr>
          <w:rFonts w:eastAsiaTheme="minorHAnsi"/>
        </w:rPr>
        <w:t xml:space="preserve"> расходов на оплату жилых помещений и коммунальных услуг, предоставляем</w:t>
      </w:r>
      <w:r w:rsidR="00316156">
        <w:rPr>
          <w:rFonts w:eastAsiaTheme="minorHAnsi"/>
        </w:rPr>
        <w:t>ой</w:t>
      </w:r>
      <w:r w:rsidR="00995C3B" w:rsidRPr="00995C3B">
        <w:rPr>
          <w:rFonts w:eastAsiaTheme="minorHAnsi"/>
        </w:rPr>
        <w:t xml:space="preserve"> проживающим в жилых помещениях ж</w:t>
      </w:r>
      <w:r w:rsidR="00995C3B" w:rsidRPr="00995C3B">
        <w:rPr>
          <w:rFonts w:eastAsiaTheme="minorHAnsi"/>
        </w:rPr>
        <w:t>и</w:t>
      </w:r>
      <w:r w:rsidR="00995C3B" w:rsidRPr="00995C3B">
        <w:rPr>
          <w:rFonts w:eastAsiaTheme="minorHAnsi"/>
        </w:rPr>
        <w:t>лищного фонда независимо от форм собственности, в размере:</w:t>
      </w:r>
    </w:p>
    <w:p w:rsidR="00995C3B" w:rsidRPr="00A63E8F" w:rsidRDefault="00A63E8F" w:rsidP="00A63E8F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pacing w:val="-4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ab/>
      </w:r>
      <w:r w:rsidR="00316156" w:rsidRPr="00A63E8F">
        <w:rPr>
          <w:rFonts w:ascii="Times New Roman" w:eastAsiaTheme="minorHAnsi" w:hAnsi="Times New Roman"/>
          <w:spacing w:val="-4"/>
          <w:sz w:val="26"/>
          <w:szCs w:val="26"/>
          <w:lang w:val="ru-RU" w:bidi="ar-SA"/>
        </w:rPr>
        <w:t xml:space="preserve">1) </w:t>
      </w:r>
      <w:r w:rsidR="00995C3B" w:rsidRPr="00A63E8F">
        <w:rPr>
          <w:rFonts w:ascii="Times New Roman" w:eastAsiaTheme="minorHAnsi" w:hAnsi="Times New Roman"/>
          <w:spacing w:val="-4"/>
          <w:sz w:val="26"/>
          <w:szCs w:val="26"/>
          <w:lang w:val="ru-RU" w:bidi="ar-SA"/>
        </w:rPr>
        <w:t>50 процентов стоимости занимаемой общей площади жилых помещений в пр</w:t>
      </w:r>
      <w:r w:rsidR="00995C3B" w:rsidRPr="00A63E8F">
        <w:rPr>
          <w:rFonts w:ascii="Times New Roman" w:eastAsiaTheme="minorHAnsi" w:hAnsi="Times New Roman"/>
          <w:spacing w:val="-4"/>
          <w:sz w:val="26"/>
          <w:szCs w:val="26"/>
          <w:lang w:val="ru-RU" w:bidi="ar-SA"/>
        </w:rPr>
        <w:t>е</w:t>
      </w:r>
      <w:r w:rsidR="00995C3B" w:rsidRPr="00A63E8F">
        <w:rPr>
          <w:rFonts w:ascii="Times New Roman" w:eastAsiaTheme="minorHAnsi" w:hAnsi="Times New Roman"/>
          <w:spacing w:val="-4"/>
          <w:sz w:val="26"/>
          <w:szCs w:val="26"/>
          <w:lang w:val="ru-RU" w:bidi="ar-SA"/>
        </w:rPr>
        <w:t>делах нормы площади жилья, установленной Правительством Челябинской области;</w:t>
      </w:r>
    </w:p>
    <w:p w:rsidR="00995C3B" w:rsidRPr="00995C3B" w:rsidRDefault="00A63E8F" w:rsidP="00A63E8F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ab/>
      </w:r>
      <w:r w:rsidR="00316156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2) </w:t>
      </w:r>
      <w:r w:rsidR="00995C3B" w:rsidRPr="00995C3B">
        <w:rPr>
          <w:rFonts w:ascii="Times New Roman" w:eastAsiaTheme="minorHAnsi" w:hAnsi="Times New Roman"/>
          <w:sz w:val="26"/>
          <w:szCs w:val="26"/>
          <w:lang w:val="ru-RU" w:bidi="ar-SA"/>
        </w:rPr>
        <w:t>50 процентов стоимости коммунальных услуг в пределах нормативов их п</w:t>
      </w:r>
      <w:r w:rsidR="00995C3B" w:rsidRPr="00995C3B">
        <w:rPr>
          <w:rFonts w:ascii="Times New Roman" w:eastAsiaTheme="minorHAnsi" w:hAnsi="Times New Roman"/>
          <w:sz w:val="26"/>
          <w:szCs w:val="26"/>
          <w:lang w:val="ru-RU" w:bidi="ar-SA"/>
        </w:rPr>
        <w:t>о</w:t>
      </w:r>
      <w:r w:rsidR="00995C3B" w:rsidRPr="00995C3B">
        <w:rPr>
          <w:rFonts w:ascii="Times New Roman" w:eastAsiaTheme="minorHAnsi" w:hAnsi="Times New Roman"/>
          <w:sz w:val="26"/>
          <w:szCs w:val="26"/>
          <w:lang w:val="ru-RU" w:bidi="ar-SA"/>
        </w:rPr>
        <w:t>требления, установленных в соответствии с законодательством, и в пределах нормы площади жилья, установленной Правительством Челябинской области, при оплате центрального отопления и природного газа, приобретаемого в целях отопления, а ук</w:t>
      </w:r>
      <w:r w:rsidR="00995C3B" w:rsidRPr="00995C3B">
        <w:rPr>
          <w:rFonts w:ascii="Times New Roman" w:eastAsiaTheme="minorHAnsi" w:hAnsi="Times New Roman"/>
          <w:sz w:val="26"/>
          <w:szCs w:val="26"/>
          <w:lang w:val="ru-RU" w:bidi="ar-SA"/>
        </w:rPr>
        <w:t>а</w:t>
      </w:r>
      <w:r w:rsidR="00995C3B" w:rsidRPr="00995C3B">
        <w:rPr>
          <w:rFonts w:ascii="Times New Roman" w:eastAsiaTheme="minorHAnsi" w:hAnsi="Times New Roman"/>
          <w:sz w:val="26"/>
          <w:szCs w:val="26"/>
          <w:lang w:val="ru-RU" w:bidi="ar-SA"/>
        </w:rPr>
        <w:t>занным лицам, проживающим в домах с печным отоп</w:t>
      </w:r>
      <w:r w:rsidR="00316156">
        <w:rPr>
          <w:rFonts w:ascii="Times New Roman" w:eastAsiaTheme="minorHAnsi" w:hAnsi="Times New Roman"/>
          <w:sz w:val="26"/>
          <w:szCs w:val="26"/>
          <w:lang w:val="ru-RU" w:bidi="ar-SA"/>
        </w:rPr>
        <w:t>лением, –</w:t>
      </w:r>
      <w:r w:rsidR="00995C3B" w:rsidRPr="00995C3B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 твердого топлива, приобретаемого в пределах норм, установленных для продажи населению, и тран</w:t>
      </w:r>
      <w:r w:rsidR="00995C3B" w:rsidRPr="00995C3B">
        <w:rPr>
          <w:rFonts w:ascii="Times New Roman" w:eastAsiaTheme="minorHAnsi" w:hAnsi="Times New Roman"/>
          <w:sz w:val="26"/>
          <w:szCs w:val="26"/>
          <w:lang w:val="ru-RU" w:bidi="ar-SA"/>
        </w:rPr>
        <w:t>с</w:t>
      </w:r>
      <w:r w:rsidR="00995C3B" w:rsidRPr="00995C3B">
        <w:rPr>
          <w:rFonts w:ascii="Times New Roman" w:eastAsiaTheme="minorHAnsi" w:hAnsi="Times New Roman"/>
          <w:sz w:val="26"/>
          <w:szCs w:val="26"/>
          <w:lang w:val="ru-RU" w:bidi="ar-SA"/>
        </w:rPr>
        <w:t>портных услуг по его доставке.</w:t>
      </w:r>
    </w:p>
    <w:p w:rsidR="00995C3B" w:rsidRPr="00995C3B" w:rsidRDefault="00A63E8F" w:rsidP="00A63E8F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/>
          <w:sz w:val="26"/>
          <w:szCs w:val="26"/>
          <w:lang w:val="ru-RU" w:bidi="ar-SA"/>
        </w:rPr>
        <w:tab/>
      </w:r>
      <w:r w:rsidR="00995C3B" w:rsidRPr="00995C3B">
        <w:rPr>
          <w:rFonts w:ascii="Times New Roman" w:eastAsiaTheme="minorHAnsi" w:hAnsi="Times New Roman"/>
          <w:sz w:val="26"/>
          <w:szCs w:val="26"/>
          <w:lang w:val="ru-RU" w:bidi="ar-SA"/>
        </w:rPr>
        <w:t>Расчет размера компенсации расходов на оплату жилых помещений и комм</w:t>
      </w:r>
      <w:r w:rsidR="00995C3B" w:rsidRPr="00995C3B">
        <w:rPr>
          <w:rFonts w:ascii="Times New Roman" w:eastAsiaTheme="minorHAnsi" w:hAnsi="Times New Roman"/>
          <w:sz w:val="26"/>
          <w:szCs w:val="26"/>
          <w:lang w:val="ru-RU" w:bidi="ar-SA"/>
        </w:rPr>
        <w:t>у</w:t>
      </w:r>
      <w:r w:rsidR="00995C3B" w:rsidRPr="00995C3B">
        <w:rPr>
          <w:rFonts w:ascii="Times New Roman" w:eastAsiaTheme="minorHAnsi" w:hAnsi="Times New Roman"/>
          <w:sz w:val="26"/>
          <w:szCs w:val="26"/>
          <w:lang w:val="ru-RU" w:bidi="ar-SA"/>
        </w:rPr>
        <w:t>нальных услуг осуществляется на основании сведений о размере фактических начи</w:t>
      </w:r>
      <w:r w:rsidR="00995C3B" w:rsidRPr="00995C3B">
        <w:rPr>
          <w:rFonts w:ascii="Times New Roman" w:eastAsiaTheme="minorHAnsi" w:hAnsi="Times New Roman"/>
          <w:sz w:val="26"/>
          <w:szCs w:val="26"/>
          <w:lang w:val="ru-RU" w:bidi="ar-SA"/>
        </w:rPr>
        <w:t>с</w:t>
      </w:r>
      <w:r w:rsidR="00995C3B" w:rsidRPr="00995C3B">
        <w:rPr>
          <w:rFonts w:ascii="Times New Roman" w:eastAsiaTheme="minorHAnsi" w:hAnsi="Times New Roman"/>
          <w:sz w:val="26"/>
          <w:szCs w:val="26"/>
          <w:lang w:val="ru-RU" w:bidi="ar-SA"/>
        </w:rPr>
        <w:t>лений на оплату жилых помещений и коммунальных услуг, предоставляемых орган</w:t>
      </w:r>
      <w:r w:rsidR="00995C3B" w:rsidRPr="00995C3B">
        <w:rPr>
          <w:rFonts w:ascii="Times New Roman" w:eastAsiaTheme="minorHAnsi" w:hAnsi="Times New Roman"/>
          <w:sz w:val="26"/>
          <w:szCs w:val="26"/>
          <w:lang w:val="ru-RU" w:bidi="ar-SA"/>
        </w:rPr>
        <w:t>и</w:t>
      </w:r>
      <w:r w:rsidR="00995C3B" w:rsidRPr="00995C3B">
        <w:rPr>
          <w:rFonts w:ascii="Times New Roman" w:eastAsiaTheme="minorHAnsi" w:hAnsi="Times New Roman"/>
          <w:sz w:val="26"/>
          <w:szCs w:val="26"/>
          <w:lang w:val="ru-RU" w:bidi="ar-SA"/>
        </w:rPr>
        <w:t>зациями, а также индивидуальными предпринимателями, осуществляющими расчет размера платы за жилые помещения и коммуналь</w:t>
      </w:r>
      <w:r w:rsidR="001D56D3">
        <w:rPr>
          <w:rFonts w:ascii="Times New Roman" w:eastAsiaTheme="minorHAnsi" w:hAnsi="Times New Roman"/>
          <w:sz w:val="26"/>
          <w:szCs w:val="26"/>
          <w:lang w:val="ru-RU" w:bidi="ar-SA"/>
        </w:rPr>
        <w:t>ные услуги</w:t>
      </w:r>
      <w:r w:rsidR="00F20BC9">
        <w:rPr>
          <w:rFonts w:ascii="Times New Roman" w:eastAsiaTheme="minorHAnsi" w:hAnsi="Times New Roman"/>
          <w:sz w:val="26"/>
          <w:szCs w:val="26"/>
          <w:lang w:val="ru-RU" w:bidi="ar-SA"/>
        </w:rPr>
        <w:t>.</w:t>
      </w:r>
    </w:p>
    <w:p w:rsidR="00995C3B" w:rsidRDefault="00A63E8F" w:rsidP="00A63E8F">
      <w:pPr>
        <w:pStyle w:val="ConsPlusNormal"/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995C3B" w:rsidRPr="00995C3B">
        <w:rPr>
          <w:rFonts w:eastAsiaTheme="minorHAnsi"/>
          <w:lang w:eastAsia="en-US"/>
        </w:rPr>
        <w:t>2. Порядок и условия предоставления дополнительн</w:t>
      </w:r>
      <w:r w:rsidR="00CB7D2A">
        <w:rPr>
          <w:rFonts w:eastAsiaTheme="minorHAnsi"/>
          <w:lang w:eastAsia="en-US"/>
        </w:rPr>
        <w:t>ой</w:t>
      </w:r>
      <w:r w:rsidR="00995C3B" w:rsidRPr="00995C3B">
        <w:rPr>
          <w:rFonts w:eastAsiaTheme="minorHAnsi"/>
          <w:lang w:eastAsia="en-US"/>
        </w:rPr>
        <w:t xml:space="preserve"> мер</w:t>
      </w:r>
      <w:r w:rsidR="00CB7D2A">
        <w:rPr>
          <w:rFonts w:eastAsiaTheme="minorHAnsi"/>
          <w:lang w:eastAsia="en-US"/>
        </w:rPr>
        <w:t>ы</w:t>
      </w:r>
      <w:r w:rsidR="00995C3B" w:rsidRPr="00995C3B">
        <w:rPr>
          <w:rFonts w:eastAsiaTheme="minorHAnsi"/>
          <w:lang w:eastAsia="en-US"/>
        </w:rPr>
        <w:t xml:space="preserve"> социальной по</w:t>
      </w:r>
      <w:r w:rsidR="00995C3B" w:rsidRPr="00995C3B">
        <w:rPr>
          <w:rFonts w:eastAsiaTheme="minorHAnsi"/>
          <w:lang w:eastAsia="en-US"/>
        </w:rPr>
        <w:t>д</w:t>
      </w:r>
      <w:r w:rsidR="00995C3B" w:rsidRPr="00995C3B">
        <w:rPr>
          <w:rFonts w:eastAsiaTheme="minorHAnsi"/>
          <w:lang w:eastAsia="en-US"/>
        </w:rPr>
        <w:t>держ</w:t>
      </w:r>
      <w:r w:rsidR="00CB7D2A">
        <w:rPr>
          <w:rFonts w:eastAsiaTheme="minorHAnsi"/>
          <w:lang w:eastAsia="en-US"/>
        </w:rPr>
        <w:t>ки, установленной</w:t>
      </w:r>
      <w:r w:rsidR="00995C3B" w:rsidRPr="00995C3B">
        <w:rPr>
          <w:rFonts w:eastAsiaTheme="minorHAnsi"/>
          <w:lang w:eastAsia="en-US"/>
        </w:rPr>
        <w:t xml:space="preserve"> настоящей статьей, определяются Правительством Челяби</w:t>
      </w:r>
      <w:r w:rsidR="00995C3B" w:rsidRPr="00995C3B">
        <w:rPr>
          <w:rFonts w:eastAsiaTheme="minorHAnsi"/>
          <w:lang w:eastAsia="en-US"/>
        </w:rPr>
        <w:t>н</w:t>
      </w:r>
      <w:r w:rsidR="00995C3B" w:rsidRPr="00995C3B">
        <w:rPr>
          <w:rFonts w:eastAsiaTheme="minorHAnsi"/>
          <w:lang w:eastAsia="en-US"/>
        </w:rPr>
        <w:t>ской област</w:t>
      </w:r>
      <w:r w:rsidR="00017C23">
        <w:rPr>
          <w:rFonts w:eastAsiaTheme="minorHAnsi"/>
          <w:lang w:eastAsia="en-US"/>
        </w:rPr>
        <w:t>и.</w:t>
      </w:r>
    </w:p>
    <w:p w:rsidR="00017C23" w:rsidRPr="008355CA" w:rsidRDefault="00A63E8F" w:rsidP="00A63E8F">
      <w:pPr>
        <w:pStyle w:val="ConsPlusNormal"/>
        <w:spacing w:line="360" w:lineRule="auto"/>
        <w:jc w:val="both"/>
        <w:rPr>
          <w:sz w:val="22"/>
          <w:szCs w:val="22"/>
        </w:rPr>
      </w:pPr>
      <w:r>
        <w:tab/>
      </w:r>
      <w:r w:rsidR="00017C23">
        <w:t xml:space="preserve">3. Гражданам, имеющим право на получение </w:t>
      </w:r>
      <w:r w:rsidR="00CB7D2A">
        <w:t>дополнительной</w:t>
      </w:r>
      <w:r w:rsidR="00924744">
        <w:t xml:space="preserve"> </w:t>
      </w:r>
      <w:r w:rsidR="00017C23">
        <w:t xml:space="preserve">меры социальной поддержки, установленной настоящей статьей, и обратившимся за ее получением в срок до 1 января 2017 года, компенсация расходов </w:t>
      </w:r>
      <w:r w:rsidR="00FC4998">
        <w:t xml:space="preserve">на оплату жилых помещений и коммунальных услуг </w:t>
      </w:r>
      <w:r w:rsidR="00017C23">
        <w:t>предоставляется с 1 сентября 2016 года.».</w:t>
      </w:r>
    </w:p>
    <w:p w:rsidR="00FC4998" w:rsidRPr="00FC4998" w:rsidRDefault="00017C23" w:rsidP="00FC4998">
      <w:pPr>
        <w:autoSpaceDE w:val="0"/>
        <w:autoSpaceDN w:val="0"/>
        <w:adjustRightInd w:val="0"/>
        <w:jc w:val="both"/>
        <w:rPr>
          <w:sz w:val="20"/>
          <w:szCs w:val="20"/>
          <w:lang w:val="ru-RU"/>
        </w:rPr>
      </w:pPr>
      <w:r>
        <w:rPr>
          <w:lang w:val="ru-RU"/>
        </w:rPr>
        <w:tab/>
      </w:r>
    </w:p>
    <w:p w:rsidR="00D21484" w:rsidRDefault="00FC4998" w:rsidP="00017C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lang w:val="ru-RU"/>
        </w:rPr>
        <w:tab/>
      </w:r>
      <w:r w:rsidR="00017C23" w:rsidRPr="00017C23">
        <w:rPr>
          <w:rFonts w:ascii="Times New Roman" w:hAnsi="Times New Roman"/>
          <w:b/>
          <w:sz w:val="26"/>
          <w:szCs w:val="26"/>
          <w:lang w:val="ru-RU"/>
        </w:rPr>
        <w:t>Статья 2.</w:t>
      </w:r>
      <w:r w:rsidR="00A63E8F">
        <w:rPr>
          <w:rFonts w:ascii="Times New Roman" w:hAnsi="Times New Roman"/>
          <w:sz w:val="26"/>
          <w:szCs w:val="26"/>
          <w:lang w:val="ru-RU"/>
        </w:rPr>
        <w:tab/>
      </w:r>
      <w:r w:rsidR="00017C23" w:rsidRPr="00017C23">
        <w:rPr>
          <w:rFonts w:ascii="Times New Roman" w:hAnsi="Times New Roman"/>
          <w:sz w:val="26"/>
          <w:szCs w:val="26"/>
          <w:lang w:val="ru-RU"/>
        </w:rPr>
        <w:t xml:space="preserve">Настоящий Закон вступает в силу по истечении десяти дней </w:t>
      </w:r>
      <w:r w:rsidR="00316156">
        <w:rPr>
          <w:rFonts w:ascii="Times New Roman" w:hAnsi="Times New Roman"/>
          <w:sz w:val="26"/>
          <w:szCs w:val="26"/>
          <w:lang w:val="ru-RU"/>
        </w:rPr>
        <w:t>после</w:t>
      </w:r>
      <w:r w:rsidR="00017C23" w:rsidRPr="00017C23">
        <w:rPr>
          <w:rFonts w:ascii="Times New Roman" w:hAnsi="Times New Roman"/>
          <w:sz w:val="26"/>
          <w:szCs w:val="26"/>
          <w:lang w:val="ru-RU"/>
        </w:rPr>
        <w:t xml:space="preserve"> дня его официального опубликования и распространяется на правоотношения, во</w:t>
      </w:r>
      <w:r w:rsidR="00017C23" w:rsidRPr="00017C23">
        <w:rPr>
          <w:rFonts w:ascii="Times New Roman" w:hAnsi="Times New Roman"/>
          <w:sz w:val="26"/>
          <w:szCs w:val="26"/>
          <w:lang w:val="ru-RU"/>
        </w:rPr>
        <w:t>з</w:t>
      </w:r>
      <w:r w:rsidR="00017C23" w:rsidRPr="00017C23">
        <w:rPr>
          <w:rFonts w:ascii="Times New Roman" w:hAnsi="Times New Roman"/>
          <w:sz w:val="26"/>
          <w:szCs w:val="26"/>
          <w:lang w:val="ru-RU"/>
        </w:rPr>
        <w:t>никшие с 1 сентября 2016 года.</w:t>
      </w:r>
    </w:p>
    <w:p w:rsidR="00017C23" w:rsidRDefault="00017C23" w:rsidP="00017C23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ab"/>
        <w:tblW w:w="0" w:type="auto"/>
        <w:tblLook w:val="04A0"/>
      </w:tblPr>
      <w:tblGrid>
        <w:gridCol w:w="4927"/>
        <w:gridCol w:w="4927"/>
      </w:tblGrid>
      <w:tr w:rsidR="00FC4998" w:rsidRPr="00A63E8F" w:rsidTr="00FC499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64AD" w:rsidRDefault="00FC4998" w:rsidP="00916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17C23">
              <w:rPr>
                <w:rFonts w:ascii="Times New Roman" w:hAnsi="Times New Roman"/>
                <w:sz w:val="26"/>
                <w:szCs w:val="26"/>
                <w:lang w:val="ru-RU"/>
              </w:rPr>
              <w:t>Губернатор</w:t>
            </w:r>
          </w:p>
          <w:p w:rsidR="00FC4998" w:rsidRDefault="00FC4998" w:rsidP="009164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83EBE">
              <w:rPr>
                <w:rFonts w:ascii="Times New Roman" w:hAnsi="Times New Roman"/>
                <w:sz w:val="26"/>
                <w:szCs w:val="26"/>
                <w:lang w:val="ru-RU"/>
              </w:rPr>
              <w:t>Челябинской области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C4998" w:rsidRDefault="00FC4998" w:rsidP="00FC49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C4998" w:rsidRDefault="009164AD" w:rsidP="00FC49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Б.А. Дубровский</w:t>
            </w:r>
          </w:p>
        </w:tc>
      </w:tr>
    </w:tbl>
    <w:p w:rsidR="00FC4998" w:rsidRDefault="00FC4998" w:rsidP="00017C2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F576F" w:rsidRPr="00D21484" w:rsidRDefault="00017C23" w:rsidP="00017C2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017C23">
        <w:rPr>
          <w:lang w:val="ru-RU"/>
        </w:rPr>
        <w:br/>
      </w:r>
      <w:r w:rsidRPr="00017C23">
        <w:rPr>
          <w:lang w:val="ru-RU"/>
        </w:rPr>
        <w:br/>
      </w:r>
      <w:r w:rsidRPr="00017C23">
        <w:rPr>
          <w:lang w:val="ru-RU"/>
        </w:rPr>
        <w:br/>
      </w:r>
    </w:p>
    <w:sectPr w:rsidR="00BF576F" w:rsidRPr="00D21484" w:rsidSect="00FC4998">
      <w:headerReference w:type="even" r:id="rId9"/>
      <w:footerReference w:type="even" r:id="rId10"/>
      <w:foot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51C" w:rsidRDefault="008A051C" w:rsidP="003F67ED">
      <w:r>
        <w:separator/>
      </w:r>
    </w:p>
  </w:endnote>
  <w:endnote w:type="continuationSeparator" w:id="0">
    <w:p w:rsidR="008A051C" w:rsidRDefault="008A051C" w:rsidP="003F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BB" w:rsidRDefault="002E0ED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64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3E8F">
      <w:rPr>
        <w:rStyle w:val="a5"/>
        <w:noProof/>
      </w:rPr>
      <w:t>3</w:t>
    </w:r>
    <w:r>
      <w:rPr>
        <w:rStyle w:val="a5"/>
      </w:rPr>
      <w:fldChar w:fldCharType="end"/>
    </w:r>
  </w:p>
  <w:p w:rsidR="00FA7FBB" w:rsidRDefault="008A051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BB" w:rsidRPr="009F40EE" w:rsidRDefault="002E0ED5">
    <w:pPr>
      <w:pStyle w:val="a6"/>
      <w:framePr w:wrap="around" w:vAnchor="text" w:hAnchor="margin" w:xAlign="right" w:y="1"/>
      <w:rPr>
        <w:rStyle w:val="a5"/>
        <w:rFonts w:ascii="Times New Roman" w:hAnsi="Times New Roman"/>
        <w:sz w:val="26"/>
        <w:szCs w:val="26"/>
      </w:rPr>
    </w:pPr>
    <w:r w:rsidRPr="009F40EE">
      <w:rPr>
        <w:rStyle w:val="a5"/>
        <w:rFonts w:ascii="Times New Roman" w:hAnsi="Times New Roman"/>
        <w:sz w:val="26"/>
        <w:szCs w:val="26"/>
      </w:rPr>
      <w:fldChar w:fldCharType="begin"/>
    </w:r>
    <w:r w:rsidR="00C864C9" w:rsidRPr="009F40EE">
      <w:rPr>
        <w:rStyle w:val="a5"/>
        <w:rFonts w:ascii="Times New Roman" w:hAnsi="Times New Roman"/>
        <w:sz w:val="26"/>
        <w:szCs w:val="26"/>
      </w:rPr>
      <w:instrText xml:space="preserve">PAGE  </w:instrText>
    </w:r>
    <w:r w:rsidRPr="009F40EE">
      <w:rPr>
        <w:rStyle w:val="a5"/>
        <w:rFonts w:ascii="Times New Roman" w:hAnsi="Times New Roman"/>
        <w:sz w:val="26"/>
        <w:szCs w:val="26"/>
      </w:rPr>
      <w:fldChar w:fldCharType="separate"/>
    </w:r>
    <w:r w:rsidR="009164AD">
      <w:rPr>
        <w:rStyle w:val="a5"/>
        <w:rFonts w:ascii="Times New Roman" w:hAnsi="Times New Roman"/>
        <w:noProof/>
        <w:sz w:val="26"/>
        <w:szCs w:val="26"/>
      </w:rPr>
      <w:t>3</w:t>
    </w:r>
    <w:r w:rsidRPr="009F40EE">
      <w:rPr>
        <w:rStyle w:val="a5"/>
        <w:rFonts w:ascii="Times New Roman" w:hAnsi="Times New Roman"/>
        <w:sz w:val="26"/>
        <w:szCs w:val="26"/>
      </w:rPr>
      <w:fldChar w:fldCharType="end"/>
    </w:r>
  </w:p>
  <w:p w:rsidR="00FA7FBB" w:rsidRDefault="008A051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51C" w:rsidRDefault="008A051C" w:rsidP="003F67ED">
      <w:r>
        <w:separator/>
      </w:r>
    </w:p>
  </w:footnote>
  <w:footnote w:type="continuationSeparator" w:id="0">
    <w:p w:rsidR="008A051C" w:rsidRDefault="008A051C" w:rsidP="003F6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BB" w:rsidRDefault="002E0E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64C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3E8F">
      <w:rPr>
        <w:rStyle w:val="a5"/>
        <w:noProof/>
      </w:rPr>
      <w:t>3</w:t>
    </w:r>
    <w:r>
      <w:rPr>
        <w:rStyle w:val="a5"/>
      </w:rPr>
      <w:fldChar w:fldCharType="end"/>
    </w:r>
  </w:p>
  <w:p w:rsidR="00FA7FBB" w:rsidRDefault="008A05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autoHyphenation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484"/>
    <w:rsid w:val="000027F9"/>
    <w:rsid w:val="00017C23"/>
    <w:rsid w:val="00052286"/>
    <w:rsid w:val="0005566C"/>
    <w:rsid w:val="000F23D8"/>
    <w:rsid w:val="00133E7D"/>
    <w:rsid w:val="001B5160"/>
    <w:rsid w:val="001D56D3"/>
    <w:rsid w:val="0021202E"/>
    <w:rsid w:val="002629EF"/>
    <w:rsid w:val="002E0ED5"/>
    <w:rsid w:val="00316156"/>
    <w:rsid w:val="003D76D4"/>
    <w:rsid w:val="003E46DB"/>
    <w:rsid w:val="003F210D"/>
    <w:rsid w:val="003F67ED"/>
    <w:rsid w:val="0040721D"/>
    <w:rsid w:val="0042037D"/>
    <w:rsid w:val="0045170A"/>
    <w:rsid w:val="004C155C"/>
    <w:rsid w:val="00533ED4"/>
    <w:rsid w:val="00541322"/>
    <w:rsid w:val="00542FDE"/>
    <w:rsid w:val="0055753C"/>
    <w:rsid w:val="005A4B80"/>
    <w:rsid w:val="005B315B"/>
    <w:rsid w:val="0062329F"/>
    <w:rsid w:val="00666377"/>
    <w:rsid w:val="00672048"/>
    <w:rsid w:val="0067351C"/>
    <w:rsid w:val="006C0FF1"/>
    <w:rsid w:val="006E6705"/>
    <w:rsid w:val="00711CCD"/>
    <w:rsid w:val="007913BA"/>
    <w:rsid w:val="007B6F2F"/>
    <w:rsid w:val="007D0BF5"/>
    <w:rsid w:val="007D0D00"/>
    <w:rsid w:val="008002F1"/>
    <w:rsid w:val="00812C1F"/>
    <w:rsid w:val="00832F9C"/>
    <w:rsid w:val="00860525"/>
    <w:rsid w:val="00871420"/>
    <w:rsid w:val="00883FA4"/>
    <w:rsid w:val="008A051C"/>
    <w:rsid w:val="008C2746"/>
    <w:rsid w:val="008F0F3A"/>
    <w:rsid w:val="009164AD"/>
    <w:rsid w:val="00924744"/>
    <w:rsid w:val="00951C1C"/>
    <w:rsid w:val="00967CFE"/>
    <w:rsid w:val="00995C3B"/>
    <w:rsid w:val="009C7229"/>
    <w:rsid w:val="009E3386"/>
    <w:rsid w:val="00A0757B"/>
    <w:rsid w:val="00A63E8F"/>
    <w:rsid w:val="00AA31E0"/>
    <w:rsid w:val="00AA453D"/>
    <w:rsid w:val="00B0216F"/>
    <w:rsid w:val="00B33522"/>
    <w:rsid w:val="00B40CC9"/>
    <w:rsid w:val="00B44843"/>
    <w:rsid w:val="00BA0A18"/>
    <w:rsid w:val="00BE11E2"/>
    <w:rsid w:val="00BF576F"/>
    <w:rsid w:val="00C217B5"/>
    <w:rsid w:val="00C36BF8"/>
    <w:rsid w:val="00C864C9"/>
    <w:rsid w:val="00C91153"/>
    <w:rsid w:val="00CB5942"/>
    <w:rsid w:val="00CB7D2A"/>
    <w:rsid w:val="00D21484"/>
    <w:rsid w:val="00DB0606"/>
    <w:rsid w:val="00DC37B6"/>
    <w:rsid w:val="00DC7BDF"/>
    <w:rsid w:val="00DF4DE7"/>
    <w:rsid w:val="00E30D09"/>
    <w:rsid w:val="00E821D4"/>
    <w:rsid w:val="00EA1441"/>
    <w:rsid w:val="00EB3E3C"/>
    <w:rsid w:val="00EC6CD7"/>
    <w:rsid w:val="00ED5820"/>
    <w:rsid w:val="00F20BC9"/>
    <w:rsid w:val="00F67ED3"/>
    <w:rsid w:val="00F86940"/>
    <w:rsid w:val="00F970E6"/>
    <w:rsid w:val="00FA39F5"/>
    <w:rsid w:val="00FC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84"/>
    <w:pPr>
      <w:spacing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1484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5">
    <w:name w:val="page number"/>
    <w:basedOn w:val="a0"/>
    <w:rsid w:val="00D21484"/>
  </w:style>
  <w:style w:type="paragraph" w:styleId="a6">
    <w:name w:val="footer"/>
    <w:basedOn w:val="a"/>
    <w:link w:val="a7"/>
    <w:uiPriority w:val="99"/>
    <w:rsid w:val="00D214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148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Body Text 2"/>
    <w:basedOn w:val="a"/>
    <w:link w:val="20"/>
    <w:rsid w:val="00D214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1484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8">
    <w:name w:val="Hyperlink"/>
    <w:uiPriority w:val="99"/>
    <w:unhideWhenUsed/>
    <w:rsid w:val="00D21484"/>
    <w:rPr>
      <w:color w:val="0000FF"/>
      <w:u w:val="single"/>
    </w:rPr>
  </w:style>
  <w:style w:type="paragraph" w:customStyle="1" w:styleId="ConsPlusNormal">
    <w:name w:val="ConsPlusNormal"/>
    <w:rsid w:val="00D2148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02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2F1"/>
    <w:rPr>
      <w:rFonts w:ascii="Tahoma" w:eastAsia="Times New Roman" w:hAnsi="Tahoma" w:cs="Tahoma"/>
      <w:sz w:val="16"/>
      <w:szCs w:val="16"/>
      <w:lang w:val="en-US" w:bidi="en-US"/>
    </w:rPr>
  </w:style>
  <w:style w:type="table" w:styleId="ab">
    <w:name w:val="Table Grid"/>
    <w:basedOn w:val="a1"/>
    <w:uiPriority w:val="59"/>
    <w:rsid w:val="00CB7D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AE6A78F1060993EF0F96C6D285553016B900459D50F1A266D209F8D5D10040F32EL8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960911-C93A-4378-BD7E-91E93F3C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администратор</dc:creator>
  <cp:keywords/>
  <dc:description/>
  <cp:lastModifiedBy>Системный администратор</cp:lastModifiedBy>
  <cp:revision>36</cp:revision>
  <cp:lastPrinted>2016-08-18T11:38:00Z</cp:lastPrinted>
  <dcterms:created xsi:type="dcterms:W3CDTF">2016-03-28T07:02:00Z</dcterms:created>
  <dcterms:modified xsi:type="dcterms:W3CDTF">2016-08-18T11:55:00Z</dcterms:modified>
</cp:coreProperties>
</file>