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Приложение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к Закону Челябинской области</w:t>
      </w:r>
    </w:p>
    <w:p w:rsidR="008A0FC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 w:rsidRPr="00B00290">
        <w:rPr>
          <w:sz w:val="26"/>
          <w:szCs w:val="26"/>
        </w:rPr>
        <w:t>«О внесении изменений в приложение к Закону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Челябинской области</w:t>
      </w:r>
      <w:r>
        <w:rPr>
          <w:sz w:val="26"/>
          <w:szCs w:val="26"/>
          <w:lang w:val="en-US"/>
        </w:rPr>
        <w:t xml:space="preserve"> </w:t>
      </w:r>
      <w:r w:rsidRPr="00B00290">
        <w:rPr>
          <w:sz w:val="26"/>
          <w:szCs w:val="26"/>
        </w:rPr>
        <w:t>«О разграничении имущества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между Верхнеуральским муниципальным районом</w:t>
      </w:r>
    </w:p>
    <w:p w:rsidR="008A0FC0" w:rsidRPr="00B00290" w:rsidRDefault="008A0FC0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 w:rsidRPr="00B00290">
        <w:rPr>
          <w:sz w:val="26"/>
          <w:szCs w:val="26"/>
        </w:rPr>
        <w:t>и Спасским сельским</w:t>
      </w:r>
      <w:r>
        <w:rPr>
          <w:sz w:val="26"/>
          <w:szCs w:val="26"/>
        </w:rPr>
        <w:t xml:space="preserve"> поселением»</w:t>
      </w:r>
    </w:p>
    <w:p w:rsidR="008A0FC0" w:rsidRPr="00B00290" w:rsidRDefault="008A0FC0" w:rsidP="00461FA1">
      <w:pPr>
        <w:jc w:val="right"/>
        <w:rPr>
          <w:sz w:val="26"/>
          <w:szCs w:val="26"/>
        </w:rPr>
      </w:pPr>
      <w:r w:rsidRPr="00B00290">
        <w:rPr>
          <w:sz w:val="26"/>
          <w:szCs w:val="26"/>
        </w:rPr>
        <w:t>от</w:t>
      </w:r>
      <w:r>
        <w:rPr>
          <w:sz w:val="26"/>
          <w:szCs w:val="26"/>
          <w:lang w:val="en-US"/>
        </w:rPr>
        <w:t xml:space="preserve"> </w:t>
      </w:r>
      <w:r w:rsidRPr="00B00290">
        <w:rPr>
          <w:sz w:val="26"/>
          <w:szCs w:val="26"/>
        </w:rPr>
        <w:t>__________ №</w:t>
      </w:r>
      <w:r>
        <w:rPr>
          <w:sz w:val="26"/>
          <w:szCs w:val="26"/>
          <w:lang w:val="en-US"/>
        </w:rPr>
        <w:t xml:space="preserve"> </w:t>
      </w:r>
      <w:r w:rsidRPr="00B00290">
        <w:rPr>
          <w:sz w:val="26"/>
          <w:szCs w:val="26"/>
        </w:rPr>
        <w:t>_________________</w:t>
      </w:r>
    </w:p>
    <w:p w:rsidR="008A0FC0" w:rsidRPr="00B00290" w:rsidRDefault="008A0FC0" w:rsidP="00FB4532">
      <w:pPr>
        <w:jc w:val="right"/>
        <w:rPr>
          <w:sz w:val="26"/>
          <w:szCs w:val="26"/>
        </w:rPr>
      </w:pPr>
    </w:p>
    <w:p w:rsidR="008A0FC0" w:rsidRPr="00B00290" w:rsidRDefault="008A0FC0" w:rsidP="00FB4532">
      <w:pPr>
        <w:jc w:val="right"/>
        <w:rPr>
          <w:sz w:val="26"/>
          <w:szCs w:val="2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20"/>
        <w:gridCol w:w="2340"/>
        <w:gridCol w:w="1859"/>
        <w:gridCol w:w="1882"/>
        <w:gridCol w:w="2739"/>
        <w:gridCol w:w="2520"/>
      </w:tblGrid>
      <w:tr w:rsidR="008A0FC0" w:rsidRPr="00B00290" w:rsidTr="00E62A87">
        <w:trPr>
          <w:tblHeader/>
        </w:trPr>
        <w:tc>
          <w:tcPr>
            <w:tcW w:w="828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№ п/п</w:t>
            </w:r>
          </w:p>
        </w:tc>
        <w:tc>
          <w:tcPr>
            <w:tcW w:w="2520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Полное   </w:t>
            </w:r>
            <w:r w:rsidRPr="00B00290">
              <w:rPr>
                <w:sz w:val="26"/>
                <w:szCs w:val="26"/>
              </w:rPr>
              <w:br/>
              <w:t>наименование</w:t>
            </w:r>
            <w:r w:rsidRPr="00B00290">
              <w:rPr>
                <w:sz w:val="26"/>
                <w:szCs w:val="26"/>
              </w:rPr>
              <w:br/>
              <w:t>предприятия,</w:t>
            </w:r>
            <w:r w:rsidRPr="00B00290">
              <w:rPr>
                <w:sz w:val="26"/>
                <w:szCs w:val="26"/>
              </w:rPr>
              <w:br/>
              <w:t xml:space="preserve">учреждения, </w:t>
            </w:r>
            <w:r w:rsidRPr="00B00290">
              <w:rPr>
                <w:sz w:val="26"/>
                <w:szCs w:val="26"/>
              </w:rPr>
              <w:br/>
              <w:t>наименование</w:t>
            </w:r>
            <w:r w:rsidRPr="00B00290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340" w:type="dxa"/>
          </w:tcPr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    адрес</w:t>
            </w:r>
            <w:r w:rsidRPr="00B00290">
              <w:rPr>
                <w:sz w:val="26"/>
                <w:szCs w:val="26"/>
              </w:rPr>
              <w:t xml:space="preserve"> предпри</w:t>
            </w:r>
            <w:r>
              <w:rPr>
                <w:sz w:val="26"/>
                <w:szCs w:val="26"/>
                <w:lang w:val="en-US"/>
              </w:rPr>
              <w:t>-</w:t>
            </w:r>
            <w:r w:rsidRPr="00B00290">
              <w:rPr>
                <w:sz w:val="26"/>
                <w:szCs w:val="26"/>
              </w:rPr>
              <w:t>ятия, учреждения, адрес местонахож</w:t>
            </w:r>
            <w:r>
              <w:rPr>
                <w:sz w:val="26"/>
                <w:szCs w:val="26"/>
                <w:lang w:val="en-US"/>
              </w:rPr>
              <w:t>-</w:t>
            </w:r>
            <w:r w:rsidRPr="00B00290">
              <w:rPr>
                <w:sz w:val="26"/>
                <w:szCs w:val="26"/>
              </w:rPr>
              <w:t>дения имущества</w:t>
            </w:r>
          </w:p>
        </w:tc>
        <w:tc>
          <w:tcPr>
            <w:tcW w:w="1859" w:type="dxa"/>
          </w:tcPr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8A0FC0" w:rsidRPr="00B00290" w:rsidRDefault="008A0FC0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8A0FC0" w:rsidRPr="00E62A87" w:rsidRDefault="008A0FC0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</w:t>
            </w:r>
            <w:r w:rsidRPr="00B00290">
              <w:rPr>
                <w:sz w:val="26"/>
                <w:szCs w:val="26"/>
              </w:rPr>
              <w:t>тыс. рублей)</w:t>
            </w:r>
          </w:p>
        </w:tc>
        <w:tc>
          <w:tcPr>
            <w:tcW w:w="1882" w:type="dxa"/>
          </w:tcPr>
          <w:p w:rsidR="008A0FC0" w:rsidRPr="00B00290" w:rsidRDefault="008A0FC0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br/>
              <w:t>(специа-</w:t>
            </w:r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лизация)</w:t>
            </w:r>
            <w:r w:rsidRPr="00B00290">
              <w:rPr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2739" w:type="dxa"/>
          </w:tcPr>
          <w:p w:rsidR="008A0FC0" w:rsidRPr="00B00290" w:rsidRDefault="008A0FC0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щие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rFonts w:ascii="Times New Roman" w:hAnsi="Times New Roman" w:cs="Times New Roman"/>
                <w:sz w:val="26"/>
                <w:szCs w:val="26"/>
              </w:rPr>
              <w:t>характеристики</w:t>
            </w:r>
          </w:p>
          <w:p w:rsidR="008A0FC0" w:rsidRDefault="008A0FC0" w:rsidP="004040C5">
            <w:pPr>
              <w:jc w:val="center"/>
              <w:rPr>
                <w:sz w:val="26"/>
                <w:szCs w:val="26"/>
                <w:lang w:val="en-US"/>
              </w:rPr>
            </w:pPr>
            <w:r w:rsidRPr="00B00290">
              <w:rPr>
                <w:sz w:val="26"/>
                <w:szCs w:val="26"/>
              </w:rPr>
              <w:t>имущества (инвента</w:t>
            </w:r>
            <w:r w:rsidRPr="00B00290">
              <w:rPr>
                <w:sz w:val="26"/>
                <w:szCs w:val="26"/>
              </w:rPr>
              <w:t>р</w:t>
            </w:r>
            <w:r w:rsidRPr="00B00290">
              <w:rPr>
                <w:sz w:val="26"/>
                <w:szCs w:val="26"/>
              </w:rPr>
              <w:t>ный номер,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sz w:val="26"/>
                <w:szCs w:val="26"/>
              </w:rPr>
              <w:t>кадастр</w:t>
            </w:r>
            <w:r w:rsidRPr="00B00290">
              <w:rPr>
                <w:sz w:val="26"/>
                <w:szCs w:val="26"/>
              </w:rPr>
              <w:t>о</w:t>
            </w:r>
            <w:r w:rsidRPr="00B00290">
              <w:rPr>
                <w:sz w:val="26"/>
                <w:szCs w:val="26"/>
              </w:rPr>
              <w:t>вый номер, площадь, протяженность, иде</w:t>
            </w:r>
            <w:r w:rsidRPr="00B00290">
              <w:rPr>
                <w:sz w:val="26"/>
                <w:szCs w:val="26"/>
              </w:rPr>
              <w:t>н</w:t>
            </w:r>
            <w:r w:rsidRPr="00B00290">
              <w:rPr>
                <w:sz w:val="26"/>
                <w:szCs w:val="26"/>
              </w:rPr>
              <w:t xml:space="preserve">тификационный </w:t>
            </w:r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 номер)</w:t>
            </w:r>
          </w:p>
        </w:tc>
        <w:tc>
          <w:tcPr>
            <w:tcW w:w="2520" w:type="dxa"/>
          </w:tcPr>
          <w:p w:rsidR="008A0FC0" w:rsidRDefault="008A0FC0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Основание </w:t>
            </w:r>
            <w:r w:rsidRPr="00B00290">
              <w:rPr>
                <w:sz w:val="26"/>
                <w:szCs w:val="26"/>
              </w:rPr>
              <w:t>возни</w:t>
            </w:r>
            <w:r w:rsidRPr="00B00290">
              <w:rPr>
                <w:sz w:val="26"/>
                <w:szCs w:val="26"/>
              </w:rPr>
              <w:t>к</w:t>
            </w:r>
            <w:r w:rsidRPr="00B00290">
              <w:rPr>
                <w:sz w:val="26"/>
                <w:szCs w:val="26"/>
              </w:rPr>
              <w:t xml:space="preserve">новения  права  </w:t>
            </w:r>
          </w:p>
          <w:p w:rsidR="008A0FC0" w:rsidRPr="00B00290" w:rsidRDefault="008A0FC0" w:rsidP="004040C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муниципальной </w:t>
            </w:r>
            <w:r w:rsidRPr="00B00290">
              <w:rPr>
                <w:sz w:val="26"/>
                <w:szCs w:val="26"/>
              </w:rPr>
              <w:br/>
              <w:t xml:space="preserve"> собственности </w:t>
            </w:r>
            <w:r w:rsidRPr="00B00290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8A0FC0" w:rsidRPr="00B00290" w:rsidRDefault="008A0FC0" w:rsidP="00E270BD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520"/>
        <w:gridCol w:w="2340"/>
        <w:gridCol w:w="1856"/>
        <w:gridCol w:w="1924"/>
        <w:gridCol w:w="2700"/>
        <w:gridCol w:w="2520"/>
      </w:tblGrid>
      <w:tr w:rsidR="008A0FC0" w:rsidRPr="00B00290" w:rsidTr="00E86023">
        <w:trPr>
          <w:trHeight w:hRule="exact" w:val="301"/>
          <w:tblHeader/>
        </w:trPr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3</w:t>
            </w:r>
          </w:p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6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4</w:t>
            </w:r>
          </w:p>
        </w:tc>
        <w:tc>
          <w:tcPr>
            <w:tcW w:w="1924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7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B00290">
              <w:rPr>
                <w:sz w:val="26"/>
                <w:szCs w:val="26"/>
              </w:rPr>
              <w:t>3</w:t>
            </w:r>
          </w:p>
        </w:tc>
        <w:tc>
          <w:tcPr>
            <w:tcW w:w="2520" w:type="dxa"/>
          </w:tcPr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Движимое имущ</w:t>
            </w:r>
            <w:r w:rsidRPr="00B00290">
              <w:rPr>
                <w:rFonts w:cs="Calibri"/>
                <w:sz w:val="26"/>
                <w:szCs w:val="26"/>
              </w:rPr>
              <w:t>е</w:t>
            </w:r>
            <w:r w:rsidRPr="00B00290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340" w:type="dxa"/>
          </w:tcPr>
          <w:p w:rsidR="008A0FC0" w:rsidRPr="00B00290" w:rsidRDefault="008A0FC0" w:rsidP="00CD7FD7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8637A5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31,708</w:t>
            </w:r>
          </w:p>
        </w:tc>
        <w:tc>
          <w:tcPr>
            <w:tcW w:w="1924" w:type="dxa"/>
          </w:tcPr>
          <w:p w:rsidR="008A0FC0" w:rsidRDefault="008A0FC0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 xml:space="preserve">для </w:t>
            </w:r>
          </w:p>
          <w:p w:rsidR="008A0FC0" w:rsidRPr="00B00290" w:rsidRDefault="008A0FC0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организации досуга</w:t>
            </w:r>
          </w:p>
          <w:p w:rsidR="008A0FC0" w:rsidRPr="00B00290" w:rsidRDefault="008A0FC0" w:rsidP="005F1B23">
            <w:pPr>
              <w:rPr>
                <w:rFonts w:cs="Calibri"/>
                <w:sz w:val="26"/>
                <w:szCs w:val="26"/>
              </w:rPr>
            </w:pPr>
          </w:p>
          <w:p w:rsidR="008A0FC0" w:rsidRPr="00B00290" w:rsidRDefault="008A0FC0" w:rsidP="005F1B23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8A0FC0" w:rsidRPr="00B00290" w:rsidRDefault="008A0FC0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Default="008A0FC0" w:rsidP="00E270B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B00290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B00290">
              <w:rPr>
                <w:sz w:val="26"/>
                <w:szCs w:val="26"/>
              </w:rPr>
              <w:t>е</w:t>
            </w:r>
            <w:r w:rsidRPr="00B00290">
              <w:rPr>
                <w:sz w:val="26"/>
                <w:szCs w:val="26"/>
              </w:rPr>
              <w:t>уральского муниц</w:t>
            </w:r>
            <w:r w:rsidRPr="00B00290">
              <w:rPr>
                <w:sz w:val="26"/>
                <w:szCs w:val="26"/>
              </w:rPr>
              <w:t>и</w:t>
            </w:r>
            <w:r w:rsidRPr="00B00290">
              <w:rPr>
                <w:sz w:val="26"/>
                <w:szCs w:val="26"/>
              </w:rPr>
              <w:t xml:space="preserve">пального района </w:t>
            </w:r>
            <w:r>
              <w:rPr>
                <w:sz w:val="26"/>
                <w:szCs w:val="26"/>
              </w:rPr>
              <w:t>от 20</w:t>
            </w:r>
            <w:r w:rsidRPr="00B0029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B00290">
              <w:rPr>
                <w:sz w:val="26"/>
                <w:szCs w:val="26"/>
              </w:rPr>
              <w:t xml:space="preserve"> 2016 года </w:t>
            </w:r>
          </w:p>
          <w:p w:rsidR="008A0FC0" w:rsidRPr="00B00290" w:rsidRDefault="008A0FC0" w:rsidP="00E270BD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24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A63C29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4</w:t>
            </w:r>
          </w:p>
        </w:tc>
        <w:tc>
          <w:tcPr>
            <w:tcW w:w="2520" w:type="dxa"/>
          </w:tcPr>
          <w:p w:rsidR="008A0FC0" w:rsidRDefault="008A0FC0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,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>-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W</w:t>
            </w:r>
            <w:r w:rsidRPr="00B00290">
              <w:rPr>
                <w:color w:val="000000"/>
                <w:sz w:val="26"/>
                <w:szCs w:val="26"/>
              </w:rPr>
              <w:t>8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SL</w:t>
            </w:r>
            <w:r w:rsidRPr="00B00290">
              <w:rPr>
                <w:color w:val="000000"/>
                <w:sz w:val="26"/>
                <w:szCs w:val="26"/>
              </w:rPr>
              <w:t xml:space="preserve">, </w:t>
            </w:r>
          </w:p>
          <w:p w:rsidR="008A0FC0" w:rsidRDefault="008A0FC0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00290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B00290">
              <w:rPr>
                <w:color w:val="000000"/>
                <w:sz w:val="26"/>
                <w:szCs w:val="26"/>
              </w:rPr>
              <w:t xml:space="preserve"> </w:t>
            </w:r>
          </w:p>
          <w:p w:rsidR="008A0FC0" w:rsidRPr="00B00290" w:rsidRDefault="008A0FC0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203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Классическая сумка для ноутбука до 15.6". Полиэстер 1680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р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кас сумки мягкий. Форм-фактор:  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8A0FC0" w:rsidRPr="00B00290" w:rsidRDefault="008A0FC0" w:rsidP="007A43D6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15,85</w:t>
            </w:r>
            <w:r w:rsidRPr="00B00290">
              <w:rPr>
                <w:sz w:val="26"/>
                <w:szCs w:val="26"/>
                <w:lang w:val="en-US"/>
              </w:rPr>
              <w:t>4</w:t>
            </w:r>
          </w:p>
          <w:p w:rsidR="008A0FC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B00290">
              <w:rPr>
                <w:rFonts w:cs="Calibri"/>
                <w:sz w:val="26"/>
                <w:szCs w:val="26"/>
              </w:rPr>
              <w:t>по  инвента</w:t>
            </w:r>
            <w:r w:rsidRPr="00B00290">
              <w:rPr>
                <w:rFonts w:cs="Calibri"/>
                <w:sz w:val="26"/>
                <w:szCs w:val="26"/>
              </w:rPr>
              <w:t>р</w:t>
            </w:r>
            <w:r w:rsidRPr="00B00290">
              <w:rPr>
                <w:rFonts w:cs="Calibri"/>
                <w:sz w:val="26"/>
                <w:szCs w:val="26"/>
              </w:rPr>
              <w:t>ной кар</w:t>
            </w:r>
            <w:r>
              <w:rPr>
                <w:rFonts w:cs="Calibri"/>
                <w:sz w:val="26"/>
                <w:szCs w:val="26"/>
              </w:rPr>
              <w:t xml:space="preserve">точке </w:t>
            </w:r>
            <w:r w:rsidRPr="00B00290">
              <w:rPr>
                <w:rFonts w:cs="Calibri"/>
                <w:sz w:val="26"/>
                <w:szCs w:val="26"/>
              </w:rPr>
              <w:t>учета осно</w:t>
            </w:r>
            <w:r w:rsidRPr="00B00290">
              <w:rPr>
                <w:rFonts w:cs="Calibri"/>
                <w:sz w:val="26"/>
                <w:szCs w:val="26"/>
              </w:rPr>
              <w:t>в</w:t>
            </w:r>
            <w:r w:rsidRPr="00B00290">
              <w:rPr>
                <w:rFonts w:cs="Calibri"/>
                <w:sz w:val="26"/>
                <w:szCs w:val="26"/>
              </w:rPr>
              <w:t>ных средств по с</w:t>
            </w:r>
            <w:r w:rsidRPr="00B00290">
              <w:rPr>
                <w:rFonts w:cs="Calibri"/>
                <w:sz w:val="26"/>
                <w:szCs w:val="26"/>
              </w:rPr>
              <w:t>о</w:t>
            </w:r>
            <w:r w:rsidRPr="00B00290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24" w:type="dxa"/>
          </w:tcPr>
          <w:p w:rsidR="008A0FC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 xml:space="preserve">для </w:t>
            </w:r>
          </w:p>
          <w:p w:rsidR="008A0FC0" w:rsidRPr="00B00290" w:rsidRDefault="008A0FC0" w:rsidP="00E86023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организации досуга</w:t>
            </w:r>
          </w:p>
        </w:tc>
        <w:tc>
          <w:tcPr>
            <w:tcW w:w="2700" w:type="dxa"/>
          </w:tcPr>
          <w:p w:rsidR="008A0FC0" w:rsidRPr="00B00290" w:rsidRDefault="008A0FC0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Pr="00B00290" w:rsidRDefault="008A0FC0" w:rsidP="004B146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8A0FC0" w:rsidRPr="00B00290" w:rsidTr="00E86023">
        <w:tc>
          <w:tcPr>
            <w:tcW w:w="828" w:type="dxa"/>
          </w:tcPr>
          <w:p w:rsidR="008A0FC0" w:rsidRPr="00B00290" w:rsidRDefault="008A0FC0" w:rsidP="0055030C">
            <w:pPr>
              <w:jc w:val="center"/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8A0FC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,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Pen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>-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B00290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B00290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W</w:t>
            </w:r>
            <w:r w:rsidRPr="00B00290">
              <w:rPr>
                <w:color w:val="000000"/>
                <w:sz w:val="26"/>
                <w:szCs w:val="26"/>
              </w:rPr>
              <w:t>8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SL</w:t>
            </w:r>
            <w:r w:rsidRPr="00B00290">
              <w:rPr>
                <w:color w:val="000000"/>
                <w:sz w:val="26"/>
                <w:szCs w:val="26"/>
              </w:rPr>
              <w:t xml:space="preserve">, </w:t>
            </w:r>
          </w:p>
          <w:p w:rsidR="008A0FC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00290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B00290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B00290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B00290">
              <w:rPr>
                <w:color w:val="000000"/>
                <w:sz w:val="26"/>
                <w:szCs w:val="26"/>
              </w:rPr>
              <w:t xml:space="preserve"> </w:t>
            </w:r>
          </w:p>
          <w:p w:rsidR="008A0FC0" w:rsidRPr="00B00290" w:rsidRDefault="008A0FC0" w:rsidP="009827A4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</w:rPr>
              <w:t>–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>203</w:t>
            </w:r>
            <w:r w:rsidRPr="00B00290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B00290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Классическая сумка для ноутбука до 15.6". Полиэстер 1680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>р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кас сумки мягкий. Форм-фактор:  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B00290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B00290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B00290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</w:p>
        </w:tc>
        <w:tc>
          <w:tcPr>
            <w:tcW w:w="2340" w:type="dxa"/>
          </w:tcPr>
          <w:p w:rsidR="008A0FC0" w:rsidRPr="00B00290" w:rsidRDefault="008A0FC0" w:rsidP="007A43D6">
            <w:pPr>
              <w:rPr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Верхнеуральский район,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поселок Спасский,</w:t>
            </w:r>
            <w:r>
              <w:rPr>
                <w:sz w:val="26"/>
                <w:szCs w:val="26"/>
              </w:rPr>
              <w:t xml:space="preserve"> </w:t>
            </w:r>
            <w:r w:rsidRPr="00B00290">
              <w:rPr>
                <w:sz w:val="26"/>
                <w:szCs w:val="26"/>
              </w:rPr>
              <w:t>улица Ленина, 35</w:t>
            </w:r>
          </w:p>
        </w:tc>
        <w:tc>
          <w:tcPr>
            <w:tcW w:w="1856" w:type="dxa"/>
          </w:tcPr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sz w:val="26"/>
                <w:szCs w:val="26"/>
              </w:rPr>
              <w:t>15,85</w:t>
            </w:r>
            <w:r w:rsidRPr="00B00290">
              <w:rPr>
                <w:sz w:val="26"/>
                <w:szCs w:val="26"/>
                <w:lang w:val="en-US"/>
              </w:rPr>
              <w:t>4</w:t>
            </w:r>
          </w:p>
          <w:p w:rsidR="008A0FC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B00290">
              <w:rPr>
                <w:rFonts w:cs="Calibri"/>
                <w:sz w:val="26"/>
                <w:szCs w:val="26"/>
              </w:rPr>
              <w:t>по  инвента</w:t>
            </w:r>
            <w:r w:rsidRPr="00B00290">
              <w:rPr>
                <w:rFonts w:cs="Calibri"/>
                <w:sz w:val="26"/>
                <w:szCs w:val="26"/>
              </w:rPr>
              <w:t>р</w:t>
            </w:r>
            <w:r w:rsidRPr="00B00290">
              <w:rPr>
                <w:rFonts w:cs="Calibri"/>
                <w:sz w:val="26"/>
                <w:szCs w:val="26"/>
              </w:rPr>
              <w:t>ной ка</w:t>
            </w:r>
            <w:r w:rsidRPr="00B00290">
              <w:rPr>
                <w:rFonts w:cs="Calibri"/>
                <w:sz w:val="26"/>
                <w:szCs w:val="26"/>
              </w:rPr>
              <w:t>р</w:t>
            </w:r>
            <w:r>
              <w:rPr>
                <w:rFonts w:cs="Calibri"/>
                <w:sz w:val="26"/>
                <w:szCs w:val="26"/>
              </w:rPr>
              <w:t xml:space="preserve">точке </w:t>
            </w:r>
            <w:r w:rsidRPr="00B00290">
              <w:rPr>
                <w:rFonts w:cs="Calibri"/>
                <w:sz w:val="26"/>
                <w:szCs w:val="26"/>
              </w:rPr>
              <w:t>учета осно</w:t>
            </w:r>
            <w:r w:rsidRPr="00B00290">
              <w:rPr>
                <w:rFonts w:cs="Calibri"/>
                <w:sz w:val="26"/>
                <w:szCs w:val="26"/>
              </w:rPr>
              <w:t>в</w:t>
            </w:r>
            <w:r w:rsidRPr="00B00290">
              <w:rPr>
                <w:rFonts w:cs="Calibri"/>
                <w:sz w:val="26"/>
                <w:szCs w:val="26"/>
              </w:rPr>
              <w:t>ных средств по с</w:t>
            </w:r>
            <w:r w:rsidRPr="00B00290">
              <w:rPr>
                <w:rFonts w:cs="Calibri"/>
                <w:sz w:val="26"/>
                <w:szCs w:val="26"/>
              </w:rPr>
              <w:t>о</w:t>
            </w:r>
            <w:r w:rsidRPr="00B00290">
              <w:rPr>
                <w:rFonts w:cs="Calibri"/>
                <w:sz w:val="26"/>
                <w:szCs w:val="26"/>
              </w:rPr>
              <w:t xml:space="preserve">стоянию на </w:t>
            </w:r>
          </w:p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1 ноября 2015 года)</w:t>
            </w:r>
          </w:p>
          <w:p w:rsidR="008A0FC0" w:rsidRPr="00B00290" w:rsidRDefault="008A0FC0" w:rsidP="007A43D6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24" w:type="dxa"/>
          </w:tcPr>
          <w:p w:rsidR="008A0FC0" w:rsidRDefault="008A0FC0" w:rsidP="0055030C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  <w:r w:rsidRPr="00B00290">
              <w:rPr>
                <w:rFonts w:cs="Calibri"/>
                <w:sz w:val="26"/>
                <w:szCs w:val="26"/>
              </w:rPr>
              <w:t xml:space="preserve">для </w:t>
            </w:r>
          </w:p>
          <w:p w:rsidR="008A0FC0" w:rsidRPr="00B00290" w:rsidRDefault="008A0FC0" w:rsidP="0055030C">
            <w:pPr>
              <w:jc w:val="center"/>
              <w:rPr>
                <w:rFonts w:cs="Calibri"/>
                <w:sz w:val="26"/>
                <w:szCs w:val="26"/>
              </w:rPr>
            </w:pPr>
            <w:r w:rsidRPr="00B00290">
              <w:rPr>
                <w:rFonts w:cs="Calibri"/>
                <w:sz w:val="26"/>
                <w:szCs w:val="26"/>
              </w:rPr>
              <w:t>организ</w:t>
            </w:r>
            <w:r w:rsidRPr="00B00290">
              <w:rPr>
                <w:rFonts w:cs="Calibri"/>
                <w:sz w:val="26"/>
                <w:szCs w:val="26"/>
              </w:rPr>
              <w:t>а</w:t>
            </w:r>
            <w:r w:rsidRPr="00B00290">
              <w:rPr>
                <w:rFonts w:cs="Calibri"/>
                <w:sz w:val="26"/>
                <w:szCs w:val="26"/>
              </w:rPr>
              <w:t>ции досуга</w:t>
            </w:r>
          </w:p>
        </w:tc>
        <w:tc>
          <w:tcPr>
            <w:tcW w:w="2700" w:type="dxa"/>
          </w:tcPr>
          <w:p w:rsidR="008A0FC0" w:rsidRPr="00B00290" w:rsidRDefault="008A0FC0" w:rsidP="0055030C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8A0FC0" w:rsidRPr="00E86023" w:rsidRDefault="008A0FC0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FB4532">
      <w:pPr>
        <w:jc w:val="both"/>
        <w:rPr>
          <w:sz w:val="26"/>
          <w:szCs w:val="26"/>
        </w:rPr>
      </w:pPr>
    </w:p>
    <w:p w:rsidR="008A0FC0" w:rsidRPr="00B00290" w:rsidRDefault="008A0FC0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8A0FC0" w:rsidRPr="00B00290" w:rsidSect="00E62A87">
      <w:footerReference w:type="even" r:id="rId6"/>
      <w:footerReference w:type="default" r:id="rId7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FC0" w:rsidRDefault="008A0FC0">
      <w:r>
        <w:separator/>
      </w:r>
    </w:p>
  </w:endnote>
  <w:endnote w:type="continuationSeparator" w:id="1">
    <w:p w:rsidR="008A0FC0" w:rsidRDefault="008A0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C0" w:rsidRDefault="008A0FC0" w:rsidP="00A77A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0FC0" w:rsidRDefault="008A0FC0" w:rsidP="00E62A8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C0" w:rsidRPr="00E86023" w:rsidRDefault="008A0FC0" w:rsidP="00A77AAF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E86023">
      <w:rPr>
        <w:rStyle w:val="PageNumber"/>
        <w:sz w:val="26"/>
        <w:szCs w:val="26"/>
      </w:rPr>
      <w:fldChar w:fldCharType="begin"/>
    </w:r>
    <w:r w:rsidRPr="00E86023">
      <w:rPr>
        <w:rStyle w:val="PageNumber"/>
        <w:sz w:val="26"/>
        <w:szCs w:val="26"/>
      </w:rPr>
      <w:instrText xml:space="preserve">PAGE  </w:instrText>
    </w:r>
    <w:r w:rsidRPr="00E86023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3</w:t>
    </w:r>
    <w:r w:rsidRPr="00E86023">
      <w:rPr>
        <w:rStyle w:val="PageNumber"/>
        <w:sz w:val="26"/>
        <w:szCs w:val="26"/>
      </w:rPr>
      <w:fldChar w:fldCharType="end"/>
    </w:r>
  </w:p>
  <w:p w:rsidR="008A0FC0" w:rsidRDefault="008A0FC0" w:rsidP="00E62A8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FC0" w:rsidRDefault="008A0FC0">
      <w:r>
        <w:separator/>
      </w:r>
    </w:p>
  </w:footnote>
  <w:footnote w:type="continuationSeparator" w:id="1">
    <w:p w:rsidR="008A0FC0" w:rsidRDefault="008A0F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4680F"/>
    <w:rsid w:val="0013173A"/>
    <w:rsid w:val="00182CA3"/>
    <w:rsid w:val="001D12E8"/>
    <w:rsid w:val="00221121"/>
    <w:rsid w:val="002E0A49"/>
    <w:rsid w:val="00345DC1"/>
    <w:rsid w:val="00393578"/>
    <w:rsid w:val="003B3CF8"/>
    <w:rsid w:val="003E3A21"/>
    <w:rsid w:val="004040C5"/>
    <w:rsid w:val="00455D27"/>
    <w:rsid w:val="00461FA1"/>
    <w:rsid w:val="004B1465"/>
    <w:rsid w:val="005170CD"/>
    <w:rsid w:val="0055030C"/>
    <w:rsid w:val="005B44CC"/>
    <w:rsid w:val="005F1B23"/>
    <w:rsid w:val="006609CB"/>
    <w:rsid w:val="00684FA5"/>
    <w:rsid w:val="006B2954"/>
    <w:rsid w:val="0070476F"/>
    <w:rsid w:val="00723A72"/>
    <w:rsid w:val="00723FD3"/>
    <w:rsid w:val="00764CE2"/>
    <w:rsid w:val="00795370"/>
    <w:rsid w:val="007A43D6"/>
    <w:rsid w:val="007D3F80"/>
    <w:rsid w:val="0083766A"/>
    <w:rsid w:val="008637A5"/>
    <w:rsid w:val="008A0FC0"/>
    <w:rsid w:val="008D6747"/>
    <w:rsid w:val="008F5ADF"/>
    <w:rsid w:val="009827A4"/>
    <w:rsid w:val="009C20B7"/>
    <w:rsid w:val="009F559F"/>
    <w:rsid w:val="00A04AAB"/>
    <w:rsid w:val="00A17FA3"/>
    <w:rsid w:val="00A42DE3"/>
    <w:rsid w:val="00A63C29"/>
    <w:rsid w:val="00A677DE"/>
    <w:rsid w:val="00A77AAF"/>
    <w:rsid w:val="00AD5B35"/>
    <w:rsid w:val="00B00290"/>
    <w:rsid w:val="00B15ACE"/>
    <w:rsid w:val="00B55ECA"/>
    <w:rsid w:val="00B63D3F"/>
    <w:rsid w:val="00BD6730"/>
    <w:rsid w:val="00C43DB5"/>
    <w:rsid w:val="00CA3C1B"/>
    <w:rsid w:val="00CD7FD7"/>
    <w:rsid w:val="00CF21CD"/>
    <w:rsid w:val="00D17EB7"/>
    <w:rsid w:val="00D33DBE"/>
    <w:rsid w:val="00DB48FC"/>
    <w:rsid w:val="00E270BD"/>
    <w:rsid w:val="00E62A87"/>
    <w:rsid w:val="00E65291"/>
    <w:rsid w:val="00E72934"/>
    <w:rsid w:val="00E86023"/>
    <w:rsid w:val="00EF7C82"/>
    <w:rsid w:val="00F30F47"/>
    <w:rsid w:val="00F44B7F"/>
    <w:rsid w:val="00FB4532"/>
    <w:rsid w:val="00FB61EF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3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rsid w:val="00E62A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7C82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E62A8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860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7C8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3</Pages>
  <Words>311</Words>
  <Characters>1777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2016-06-01T11:13:00Z</cp:lastPrinted>
  <dcterms:created xsi:type="dcterms:W3CDTF">2015-12-14T06:15:00Z</dcterms:created>
  <dcterms:modified xsi:type="dcterms:W3CDTF">2016-06-01T11:19:00Z</dcterms:modified>
</cp:coreProperties>
</file>