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0B18D5" w:rsidRPr="00A2718D" w:rsidRDefault="000B18D5" w:rsidP="00A2718D">
      <w:pPr>
        <w:jc w:val="right"/>
        <w:rPr>
          <w:sz w:val="26"/>
          <w:szCs w:val="26"/>
        </w:rPr>
      </w:pPr>
    </w:p>
    <w:p w:rsidR="000B18D5" w:rsidRPr="00A2718D" w:rsidRDefault="000B18D5" w:rsidP="00A2718D">
      <w:pPr>
        <w:jc w:val="right"/>
        <w:rPr>
          <w:sz w:val="26"/>
          <w:szCs w:val="26"/>
        </w:rPr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B18D5" w:rsidRDefault="000B18D5" w:rsidP="00E04350">
      <w:pPr>
        <w:jc w:val="both"/>
      </w:pPr>
    </w:p>
    <w:p w:rsidR="00EC1E6D" w:rsidRDefault="00EC1E6D" w:rsidP="00E04350">
      <w:pPr>
        <w:jc w:val="both"/>
      </w:pPr>
    </w:p>
    <w:p w:rsidR="000B18D5" w:rsidRPr="00DB5F92" w:rsidRDefault="000B18D5" w:rsidP="00E04350">
      <w:pPr>
        <w:jc w:val="both"/>
      </w:pPr>
    </w:p>
    <w:tbl>
      <w:tblPr>
        <w:tblW w:w="0" w:type="auto"/>
        <w:tblLook w:val="00A0"/>
      </w:tblPr>
      <w:tblGrid>
        <w:gridCol w:w="4219"/>
      </w:tblGrid>
      <w:tr w:rsidR="000B18D5" w:rsidTr="00A2718D">
        <w:tc>
          <w:tcPr>
            <w:tcW w:w="4219" w:type="dxa"/>
          </w:tcPr>
          <w:p w:rsidR="000B18D5" w:rsidRDefault="000B18D5" w:rsidP="0002678B">
            <w:pPr>
              <w:ind w:right="-43"/>
              <w:jc w:val="both"/>
              <w:rPr>
                <w:sz w:val="26"/>
              </w:rPr>
            </w:pPr>
            <w:r w:rsidRPr="00955445">
              <w:rPr>
                <w:bCs/>
                <w:sz w:val="26"/>
              </w:rPr>
              <w:t>О внесении изменений в прилож</w:t>
            </w:r>
            <w:r w:rsidRPr="00955445">
              <w:rPr>
                <w:bCs/>
                <w:sz w:val="26"/>
              </w:rPr>
              <w:t>е</w:t>
            </w:r>
            <w:r w:rsidR="00DD0FFB">
              <w:rPr>
                <w:bCs/>
                <w:sz w:val="26"/>
              </w:rPr>
              <w:t>ние</w:t>
            </w:r>
            <w:r w:rsidRPr="00955445">
              <w:rPr>
                <w:bCs/>
                <w:sz w:val="26"/>
              </w:rPr>
              <w:t xml:space="preserve"> 2 к постановлению Законод</w:t>
            </w:r>
            <w:r w:rsidRPr="00955445">
              <w:rPr>
                <w:bCs/>
                <w:sz w:val="26"/>
              </w:rPr>
              <w:t>а</w:t>
            </w:r>
            <w:r w:rsidRPr="00955445">
              <w:rPr>
                <w:bCs/>
                <w:sz w:val="26"/>
              </w:rPr>
              <w:t>тельного Собрания Челябинской области «Об утверждении структ</w:t>
            </w:r>
            <w:r w:rsidRPr="00955445">
              <w:rPr>
                <w:bCs/>
                <w:sz w:val="26"/>
              </w:rPr>
              <w:t>у</w:t>
            </w:r>
            <w:r w:rsidRPr="00955445">
              <w:rPr>
                <w:bCs/>
                <w:sz w:val="26"/>
              </w:rPr>
              <w:t>ры аппарата Законодательного С</w:t>
            </w:r>
            <w:r w:rsidRPr="00955445">
              <w:rPr>
                <w:bCs/>
                <w:sz w:val="26"/>
              </w:rPr>
              <w:t>о</w:t>
            </w:r>
            <w:r w:rsidRPr="00955445">
              <w:rPr>
                <w:bCs/>
                <w:sz w:val="26"/>
              </w:rPr>
              <w:t>брания Челябинской области и П</w:t>
            </w:r>
            <w:r w:rsidRPr="00955445">
              <w:rPr>
                <w:bCs/>
                <w:sz w:val="26"/>
              </w:rPr>
              <w:t>о</w:t>
            </w:r>
            <w:r w:rsidRPr="00955445">
              <w:rPr>
                <w:bCs/>
                <w:sz w:val="26"/>
              </w:rPr>
              <w:t>ложения об аппарате Законодател</w:t>
            </w:r>
            <w:r w:rsidRPr="00955445">
              <w:rPr>
                <w:bCs/>
                <w:sz w:val="26"/>
              </w:rPr>
              <w:t>ь</w:t>
            </w:r>
            <w:r w:rsidRPr="00955445">
              <w:rPr>
                <w:bCs/>
                <w:sz w:val="26"/>
              </w:rPr>
              <w:t>ного Собрания Челябинской обла</w:t>
            </w:r>
            <w:r w:rsidRPr="00955445">
              <w:rPr>
                <w:bCs/>
                <w:sz w:val="26"/>
              </w:rPr>
              <w:t>с</w:t>
            </w:r>
            <w:r w:rsidRPr="00955445">
              <w:rPr>
                <w:bCs/>
                <w:sz w:val="26"/>
              </w:rPr>
              <w:t>ти»</w:t>
            </w:r>
          </w:p>
        </w:tc>
      </w:tr>
    </w:tbl>
    <w:p w:rsidR="000B18D5" w:rsidRDefault="000B18D5" w:rsidP="00E04350">
      <w:pPr>
        <w:jc w:val="both"/>
        <w:rPr>
          <w:sz w:val="26"/>
        </w:rPr>
      </w:pPr>
    </w:p>
    <w:p w:rsidR="000B18D5" w:rsidRPr="00E04350" w:rsidRDefault="000B18D5" w:rsidP="00E04350">
      <w:pPr>
        <w:jc w:val="both"/>
        <w:rPr>
          <w:sz w:val="26"/>
        </w:rPr>
      </w:pPr>
    </w:p>
    <w:p w:rsidR="000B18D5" w:rsidRPr="00E04350" w:rsidRDefault="000B18D5" w:rsidP="00E04350">
      <w:pPr>
        <w:jc w:val="both"/>
        <w:rPr>
          <w:sz w:val="26"/>
        </w:rPr>
      </w:pPr>
    </w:p>
    <w:p w:rsidR="000B18D5" w:rsidRDefault="000B18D5" w:rsidP="00A2718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Законодательное Собрание Челябинской области  ПОСТАНОВЛЯЕТ:</w:t>
      </w:r>
    </w:p>
    <w:p w:rsidR="000B18D5" w:rsidRDefault="000B18D5" w:rsidP="009B3768">
      <w:pPr>
        <w:jc w:val="both"/>
        <w:rPr>
          <w:sz w:val="26"/>
        </w:rPr>
      </w:pPr>
    </w:p>
    <w:p w:rsidR="000B18D5" w:rsidRDefault="000B18D5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9355E">
        <w:rPr>
          <w:sz w:val="26"/>
          <w:szCs w:val="26"/>
        </w:rPr>
        <w:t xml:space="preserve">Внести в </w:t>
      </w:r>
      <w:hyperlink r:id="rId7" w:history="1">
        <w:r w:rsidR="00DD0FFB" w:rsidRPr="00955445">
          <w:rPr>
            <w:bCs/>
            <w:sz w:val="26"/>
          </w:rPr>
          <w:t>приложе</w:t>
        </w:r>
        <w:r w:rsidR="00DD0FFB">
          <w:rPr>
            <w:bCs/>
            <w:sz w:val="26"/>
          </w:rPr>
          <w:t xml:space="preserve">ние </w:t>
        </w:r>
        <w:r w:rsidR="00DD0FFB" w:rsidRPr="00955445">
          <w:rPr>
            <w:bCs/>
            <w:sz w:val="26"/>
          </w:rPr>
          <w:t xml:space="preserve">2 к постановлению </w:t>
        </w:r>
      </w:hyperlink>
      <w:r w:rsidRPr="00A9355E">
        <w:rPr>
          <w:sz w:val="26"/>
          <w:szCs w:val="26"/>
        </w:rPr>
        <w:t>Законодательного Собрания Челяби</w:t>
      </w:r>
      <w:r w:rsidRPr="00A9355E">
        <w:rPr>
          <w:sz w:val="26"/>
          <w:szCs w:val="26"/>
        </w:rPr>
        <w:t>н</w:t>
      </w:r>
      <w:r w:rsidR="00F043CC">
        <w:rPr>
          <w:sz w:val="26"/>
          <w:szCs w:val="26"/>
        </w:rPr>
        <w:t xml:space="preserve">ской области от </w:t>
      </w:r>
      <w:r w:rsidRPr="00A9355E">
        <w:rPr>
          <w:sz w:val="26"/>
          <w:szCs w:val="26"/>
        </w:rPr>
        <w:t xml:space="preserve">18 ноября 2010 года </w:t>
      </w:r>
      <w:r>
        <w:rPr>
          <w:sz w:val="26"/>
          <w:szCs w:val="26"/>
        </w:rPr>
        <w:t>№</w:t>
      </w:r>
      <w:r w:rsidRPr="00A9355E">
        <w:rPr>
          <w:sz w:val="26"/>
          <w:szCs w:val="26"/>
        </w:rPr>
        <w:t xml:space="preserve"> 45 </w:t>
      </w:r>
      <w:r>
        <w:rPr>
          <w:sz w:val="26"/>
          <w:szCs w:val="26"/>
        </w:rPr>
        <w:t>«</w:t>
      </w:r>
      <w:r w:rsidRPr="00A9355E">
        <w:rPr>
          <w:sz w:val="26"/>
          <w:szCs w:val="26"/>
        </w:rPr>
        <w:t>Об утверждении структуры аппарата З</w:t>
      </w:r>
      <w:r w:rsidRPr="00A9355E">
        <w:rPr>
          <w:sz w:val="26"/>
          <w:szCs w:val="26"/>
        </w:rPr>
        <w:t>а</w:t>
      </w:r>
      <w:r w:rsidRPr="00A9355E">
        <w:rPr>
          <w:sz w:val="26"/>
          <w:szCs w:val="26"/>
        </w:rPr>
        <w:t>конодательного Собрания Челябинской области и Положения об аппарате Законод</w:t>
      </w:r>
      <w:r w:rsidRPr="00A9355E">
        <w:rPr>
          <w:sz w:val="26"/>
          <w:szCs w:val="26"/>
        </w:rPr>
        <w:t>а</w:t>
      </w:r>
      <w:r w:rsidRPr="00A9355E">
        <w:rPr>
          <w:sz w:val="26"/>
          <w:szCs w:val="26"/>
        </w:rPr>
        <w:t>тельно</w:t>
      </w:r>
      <w:r>
        <w:rPr>
          <w:sz w:val="26"/>
          <w:szCs w:val="26"/>
        </w:rPr>
        <w:t>го Собрания Челябинской области»</w:t>
      </w:r>
      <w:r w:rsidRPr="00A9355E">
        <w:rPr>
          <w:sz w:val="26"/>
          <w:szCs w:val="26"/>
        </w:rPr>
        <w:t xml:space="preserve"> (Южноуральская панорама, 2010, 23 ноя</w:t>
      </w:r>
      <w:r w:rsidRPr="00A9355E">
        <w:rPr>
          <w:sz w:val="26"/>
          <w:szCs w:val="26"/>
        </w:rPr>
        <w:t>б</w:t>
      </w:r>
      <w:r w:rsidRPr="00A9355E">
        <w:rPr>
          <w:sz w:val="26"/>
          <w:szCs w:val="26"/>
        </w:rPr>
        <w:t>ря; 2012, 8 марта</w:t>
      </w:r>
      <w:r w:rsidRPr="003F1E1A">
        <w:rPr>
          <w:sz w:val="26"/>
          <w:szCs w:val="26"/>
        </w:rPr>
        <w:t xml:space="preserve">; 21 июля; </w:t>
      </w:r>
      <w:r w:rsidR="00DD0FFB">
        <w:rPr>
          <w:sz w:val="26"/>
          <w:szCs w:val="26"/>
        </w:rPr>
        <w:t>Ведомости</w:t>
      </w:r>
      <w:r w:rsidR="00DD0FFB" w:rsidRPr="00DD0FFB">
        <w:rPr>
          <w:sz w:val="26"/>
          <w:szCs w:val="26"/>
        </w:rPr>
        <w:t xml:space="preserve"> </w:t>
      </w:r>
      <w:r w:rsidR="00DD0FFB" w:rsidRPr="00A9355E">
        <w:rPr>
          <w:sz w:val="26"/>
          <w:szCs w:val="26"/>
        </w:rPr>
        <w:t>Законодательно</w:t>
      </w:r>
      <w:r w:rsidR="00DD0FFB">
        <w:rPr>
          <w:sz w:val="26"/>
          <w:szCs w:val="26"/>
        </w:rPr>
        <w:t>го Собрания Челябинской о</w:t>
      </w:r>
      <w:r w:rsidR="00DD0FFB">
        <w:rPr>
          <w:sz w:val="26"/>
          <w:szCs w:val="26"/>
        </w:rPr>
        <w:t>б</w:t>
      </w:r>
      <w:r w:rsidR="00DD0FFB">
        <w:rPr>
          <w:sz w:val="26"/>
          <w:szCs w:val="26"/>
        </w:rPr>
        <w:t>ласти,</w:t>
      </w:r>
      <w:r w:rsidR="00DD0FFB" w:rsidRPr="00DD0FFB">
        <w:rPr>
          <w:sz w:val="26"/>
          <w:szCs w:val="26"/>
        </w:rPr>
        <w:t xml:space="preserve"> </w:t>
      </w:r>
      <w:r w:rsidR="00DD0FFB" w:rsidRPr="00A9355E">
        <w:rPr>
          <w:sz w:val="26"/>
          <w:szCs w:val="26"/>
        </w:rPr>
        <w:t>2012,</w:t>
      </w:r>
      <w:r w:rsidR="00DD0FFB">
        <w:rPr>
          <w:sz w:val="26"/>
          <w:szCs w:val="26"/>
        </w:rPr>
        <w:t xml:space="preserve"> сентябрь</w:t>
      </w:r>
      <w:r w:rsidRPr="003F1E1A">
        <w:rPr>
          <w:sz w:val="26"/>
          <w:szCs w:val="26"/>
        </w:rPr>
        <w:t xml:space="preserve">; </w:t>
      </w:r>
      <w:r w:rsidR="00DD0FFB" w:rsidRPr="00A9355E">
        <w:rPr>
          <w:sz w:val="26"/>
          <w:szCs w:val="26"/>
        </w:rPr>
        <w:t>Южноуральская панорама, 201</w:t>
      </w:r>
      <w:r w:rsidR="00DD0FFB">
        <w:rPr>
          <w:sz w:val="26"/>
          <w:szCs w:val="26"/>
        </w:rPr>
        <w:t>2</w:t>
      </w:r>
      <w:r w:rsidR="00DD0FFB" w:rsidRPr="00A9355E">
        <w:rPr>
          <w:sz w:val="26"/>
          <w:szCs w:val="26"/>
        </w:rPr>
        <w:t xml:space="preserve">, </w:t>
      </w:r>
      <w:r w:rsidRPr="003F1E1A">
        <w:rPr>
          <w:sz w:val="26"/>
          <w:szCs w:val="26"/>
        </w:rPr>
        <w:t xml:space="preserve">15 декабря; 2013, 21 марта; </w:t>
      </w:r>
      <w:r w:rsidR="00DD0FFB">
        <w:rPr>
          <w:sz w:val="26"/>
          <w:szCs w:val="26"/>
        </w:rPr>
        <w:t xml:space="preserve">    9 ноября; </w:t>
      </w:r>
      <w:r w:rsidRPr="003F1E1A">
        <w:rPr>
          <w:sz w:val="26"/>
          <w:szCs w:val="26"/>
        </w:rPr>
        <w:t>28 декабря; 2014, 28 июня</w:t>
      </w:r>
      <w:r>
        <w:rPr>
          <w:sz w:val="26"/>
          <w:szCs w:val="26"/>
        </w:rPr>
        <w:t>; 2 декабря</w:t>
      </w:r>
      <w:r w:rsidR="002323A2">
        <w:rPr>
          <w:sz w:val="26"/>
          <w:szCs w:val="26"/>
        </w:rPr>
        <w:t xml:space="preserve">; </w:t>
      </w:r>
      <w:r w:rsidR="002323A2" w:rsidRPr="002323A2">
        <w:rPr>
          <w:sz w:val="26"/>
          <w:szCs w:val="26"/>
        </w:rPr>
        <w:t>2015, 9 июня; 18 июня; 31 октября; 2016, 9 апреля; 30 апреля</w:t>
      </w:r>
      <w:r>
        <w:rPr>
          <w:sz w:val="26"/>
          <w:szCs w:val="26"/>
        </w:rPr>
        <w:t>)</w:t>
      </w:r>
      <w:r w:rsidRPr="00A9355E">
        <w:rPr>
          <w:sz w:val="26"/>
          <w:szCs w:val="26"/>
        </w:rPr>
        <w:t xml:space="preserve"> следующие изменения:</w:t>
      </w:r>
      <w:r w:rsidR="002323A2">
        <w:rPr>
          <w:sz w:val="26"/>
          <w:szCs w:val="26"/>
        </w:rPr>
        <w:t xml:space="preserve"> </w:t>
      </w:r>
    </w:p>
    <w:p w:rsidR="002323A2" w:rsidRDefault="00F043CC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323A2" w:rsidRPr="002323A2">
        <w:rPr>
          <w:sz w:val="26"/>
          <w:szCs w:val="26"/>
        </w:rPr>
        <w:t>в подпункте 18 пункта 18 слова «полноты и»</w:t>
      </w:r>
      <w:r w:rsidRPr="00F043CC">
        <w:rPr>
          <w:sz w:val="26"/>
          <w:szCs w:val="26"/>
        </w:rPr>
        <w:t xml:space="preserve"> </w:t>
      </w:r>
      <w:r w:rsidRPr="002323A2">
        <w:rPr>
          <w:sz w:val="26"/>
          <w:szCs w:val="26"/>
        </w:rPr>
        <w:t>исключить</w:t>
      </w:r>
      <w:r w:rsidR="002323A2">
        <w:rPr>
          <w:sz w:val="26"/>
          <w:szCs w:val="26"/>
        </w:rPr>
        <w:t>;</w:t>
      </w:r>
    </w:p>
    <w:p w:rsidR="002323A2" w:rsidRPr="00FA76BC" w:rsidRDefault="00F043CC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467D1">
        <w:rPr>
          <w:sz w:val="26"/>
          <w:szCs w:val="26"/>
        </w:rPr>
        <w:t>пункт 20 дополнить подпунктом</w:t>
      </w:r>
      <w:r>
        <w:rPr>
          <w:sz w:val="26"/>
          <w:szCs w:val="26"/>
        </w:rPr>
        <w:t xml:space="preserve"> </w:t>
      </w:r>
      <w:r w:rsidR="00CD023F">
        <w:rPr>
          <w:sz w:val="26"/>
          <w:szCs w:val="26"/>
        </w:rPr>
        <w:t>1</w:t>
      </w:r>
      <w:r w:rsidR="00CD023F" w:rsidRPr="00E1307E">
        <w:rPr>
          <w:sz w:val="26"/>
          <w:szCs w:val="26"/>
        </w:rPr>
        <w:t>6</w:t>
      </w:r>
      <w:r w:rsidR="00CD023F">
        <w:rPr>
          <w:sz w:val="26"/>
          <w:szCs w:val="26"/>
          <w:vertAlign w:val="superscript"/>
        </w:rPr>
        <w:t>1</w:t>
      </w:r>
      <w:r w:rsidR="00A467D1">
        <w:rPr>
          <w:sz w:val="26"/>
          <w:szCs w:val="26"/>
        </w:rPr>
        <w:t xml:space="preserve"> </w:t>
      </w:r>
      <w:r w:rsidR="00CD023F">
        <w:rPr>
          <w:sz w:val="26"/>
          <w:szCs w:val="26"/>
        </w:rPr>
        <w:t>следующего содержания:</w:t>
      </w:r>
    </w:p>
    <w:p w:rsidR="000B18D5" w:rsidRPr="00CD023F" w:rsidRDefault="00CD023F" w:rsidP="00CD023F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>
        <w:rPr>
          <w:sz w:val="26"/>
          <w:szCs w:val="26"/>
        </w:rPr>
        <w:t>1</w:t>
      </w:r>
      <w:r w:rsidRPr="00E1307E"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>1</w:t>
      </w:r>
      <w:r>
        <w:t xml:space="preserve">) </w:t>
      </w:r>
      <w:r w:rsidRPr="00CD023F">
        <w:rPr>
          <w:sz w:val="26"/>
          <w:szCs w:val="26"/>
        </w:rPr>
        <w:t>осуществляет внутренний финансовый аудит</w:t>
      </w:r>
      <w:r w:rsidR="00F043CC">
        <w:rPr>
          <w:sz w:val="26"/>
          <w:szCs w:val="26"/>
        </w:rPr>
        <w:t>;</w:t>
      </w:r>
      <w:r w:rsidRPr="00CD023F">
        <w:rPr>
          <w:sz w:val="26"/>
          <w:szCs w:val="26"/>
        </w:rPr>
        <w:t>».</w:t>
      </w:r>
    </w:p>
    <w:p w:rsidR="000B18D5" w:rsidRDefault="000B18D5" w:rsidP="00955445">
      <w:pPr>
        <w:rPr>
          <w:sz w:val="26"/>
          <w:szCs w:val="26"/>
        </w:rPr>
      </w:pPr>
    </w:p>
    <w:p w:rsidR="00F043CC" w:rsidRPr="001B4900" w:rsidRDefault="00F043CC" w:rsidP="00955445">
      <w:pPr>
        <w:rPr>
          <w:sz w:val="26"/>
          <w:szCs w:val="26"/>
        </w:rPr>
      </w:pPr>
    </w:p>
    <w:p w:rsidR="000B18D5" w:rsidRPr="001B4900" w:rsidRDefault="000B18D5" w:rsidP="00955445">
      <w:pPr>
        <w:rPr>
          <w:sz w:val="26"/>
          <w:szCs w:val="26"/>
        </w:rPr>
      </w:pPr>
      <w:r w:rsidRPr="001B4900">
        <w:rPr>
          <w:sz w:val="26"/>
          <w:szCs w:val="26"/>
        </w:rPr>
        <w:t>Председатель</w:t>
      </w:r>
    </w:p>
    <w:p w:rsidR="000B18D5" w:rsidRPr="001B4900" w:rsidRDefault="000B18D5" w:rsidP="00955445">
      <w:pPr>
        <w:rPr>
          <w:sz w:val="26"/>
          <w:szCs w:val="26"/>
        </w:rPr>
      </w:pPr>
      <w:r w:rsidRPr="001B4900">
        <w:rPr>
          <w:sz w:val="26"/>
          <w:szCs w:val="26"/>
        </w:rPr>
        <w:t>Законодательного Собрания</w:t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  <w:t xml:space="preserve">       В.В. Мякуш</w:t>
      </w:r>
    </w:p>
    <w:sectPr w:rsidR="000B18D5" w:rsidRPr="001B4900" w:rsidSect="002256AF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98" w:rsidRDefault="00B42A98" w:rsidP="00BE1079">
      <w:r>
        <w:separator/>
      </w:r>
    </w:p>
  </w:endnote>
  <w:endnote w:type="continuationSeparator" w:id="0">
    <w:p w:rsidR="00B42A98" w:rsidRDefault="00B42A98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5" w:rsidRDefault="0074164C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B18D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18D5" w:rsidRDefault="000B18D5" w:rsidP="00A27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5" w:rsidRDefault="0074164C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B18D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0FFB">
      <w:rPr>
        <w:rStyle w:val="aa"/>
        <w:noProof/>
      </w:rPr>
      <w:t>2</w:t>
    </w:r>
    <w:r>
      <w:rPr>
        <w:rStyle w:val="aa"/>
      </w:rPr>
      <w:fldChar w:fldCharType="end"/>
    </w:r>
  </w:p>
  <w:p w:rsidR="000B18D5" w:rsidRDefault="000B18D5" w:rsidP="00A27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98" w:rsidRDefault="00B42A98" w:rsidP="00BE1079">
      <w:r>
        <w:separator/>
      </w:r>
    </w:p>
  </w:footnote>
  <w:footnote w:type="continuationSeparator" w:id="0">
    <w:p w:rsidR="00B42A98" w:rsidRDefault="00B42A98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0"/>
    <w:rsid w:val="000043F3"/>
    <w:rsid w:val="00012CE4"/>
    <w:rsid w:val="0002678B"/>
    <w:rsid w:val="000568B0"/>
    <w:rsid w:val="00057C36"/>
    <w:rsid w:val="00081BDA"/>
    <w:rsid w:val="00087B89"/>
    <w:rsid w:val="000B18D5"/>
    <w:rsid w:val="000B2E4C"/>
    <w:rsid w:val="000F539E"/>
    <w:rsid w:val="000F5AB0"/>
    <w:rsid w:val="00120473"/>
    <w:rsid w:val="0012321D"/>
    <w:rsid w:val="001377FA"/>
    <w:rsid w:val="0015241C"/>
    <w:rsid w:val="00152598"/>
    <w:rsid w:val="001601BE"/>
    <w:rsid w:val="001872AF"/>
    <w:rsid w:val="00190E99"/>
    <w:rsid w:val="001B4900"/>
    <w:rsid w:val="001C51C7"/>
    <w:rsid w:val="001E101B"/>
    <w:rsid w:val="001E1288"/>
    <w:rsid w:val="002256AF"/>
    <w:rsid w:val="002323A2"/>
    <w:rsid w:val="00236457"/>
    <w:rsid w:val="00243664"/>
    <w:rsid w:val="00251610"/>
    <w:rsid w:val="00257C26"/>
    <w:rsid w:val="00274068"/>
    <w:rsid w:val="00276AA5"/>
    <w:rsid w:val="00293E7B"/>
    <w:rsid w:val="002B20F4"/>
    <w:rsid w:val="002B430C"/>
    <w:rsid w:val="002D3C0C"/>
    <w:rsid w:val="00315CE3"/>
    <w:rsid w:val="00340377"/>
    <w:rsid w:val="0035152A"/>
    <w:rsid w:val="00365DDD"/>
    <w:rsid w:val="00382466"/>
    <w:rsid w:val="00392DF0"/>
    <w:rsid w:val="00394322"/>
    <w:rsid w:val="003B103B"/>
    <w:rsid w:val="003B2613"/>
    <w:rsid w:val="003D0997"/>
    <w:rsid w:val="003D64AC"/>
    <w:rsid w:val="003D7F9B"/>
    <w:rsid w:val="003F1E1A"/>
    <w:rsid w:val="00401795"/>
    <w:rsid w:val="004213A4"/>
    <w:rsid w:val="00442DC6"/>
    <w:rsid w:val="00445AC6"/>
    <w:rsid w:val="00457DF8"/>
    <w:rsid w:val="004700C5"/>
    <w:rsid w:val="00476268"/>
    <w:rsid w:val="00480ADE"/>
    <w:rsid w:val="004866E0"/>
    <w:rsid w:val="004C2A91"/>
    <w:rsid w:val="004E2B46"/>
    <w:rsid w:val="00501327"/>
    <w:rsid w:val="00512135"/>
    <w:rsid w:val="00516C5C"/>
    <w:rsid w:val="005249C7"/>
    <w:rsid w:val="00531294"/>
    <w:rsid w:val="00552D96"/>
    <w:rsid w:val="00565FCF"/>
    <w:rsid w:val="00566CC7"/>
    <w:rsid w:val="00575848"/>
    <w:rsid w:val="00577297"/>
    <w:rsid w:val="005873AB"/>
    <w:rsid w:val="005B68D6"/>
    <w:rsid w:val="005C23AD"/>
    <w:rsid w:val="005D70A8"/>
    <w:rsid w:val="005E3C5B"/>
    <w:rsid w:val="00634049"/>
    <w:rsid w:val="0064143A"/>
    <w:rsid w:val="006518D1"/>
    <w:rsid w:val="0065582B"/>
    <w:rsid w:val="00676148"/>
    <w:rsid w:val="00680E04"/>
    <w:rsid w:val="00686C75"/>
    <w:rsid w:val="00690DAD"/>
    <w:rsid w:val="006A07DC"/>
    <w:rsid w:val="006D1A2F"/>
    <w:rsid w:val="006E3518"/>
    <w:rsid w:val="006E4C8E"/>
    <w:rsid w:val="006E65BA"/>
    <w:rsid w:val="00703C39"/>
    <w:rsid w:val="0074164C"/>
    <w:rsid w:val="00776558"/>
    <w:rsid w:val="0078678A"/>
    <w:rsid w:val="007A73FB"/>
    <w:rsid w:val="007C7E8E"/>
    <w:rsid w:val="008031B0"/>
    <w:rsid w:val="00876C16"/>
    <w:rsid w:val="00881413"/>
    <w:rsid w:val="0088619B"/>
    <w:rsid w:val="00895CA9"/>
    <w:rsid w:val="008A1D2A"/>
    <w:rsid w:val="008B05F3"/>
    <w:rsid w:val="008C50CF"/>
    <w:rsid w:val="008E3ABE"/>
    <w:rsid w:val="008E71C9"/>
    <w:rsid w:val="009149B2"/>
    <w:rsid w:val="00955445"/>
    <w:rsid w:val="00964753"/>
    <w:rsid w:val="00976A7D"/>
    <w:rsid w:val="00990A76"/>
    <w:rsid w:val="009A04B4"/>
    <w:rsid w:val="009B3768"/>
    <w:rsid w:val="009C75D1"/>
    <w:rsid w:val="009D019D"/>
    <w:rsid w:val="009D10A8"/>
    <w:rsid w:val="009D5C36"/>
    <w:rsid w:val="009E65EF"/>
    <w:rsid w:val="00A108A1"/>
    <w:rsid w:val="00A21538"/>
    <w:rsid w:val="00A22AC8"/>
    <w:rsid w:val="00A2718D"/>
    <w:rsid w:val="00A467D1"/>
    <w:rsid w:val="00A50741"/>
    <w:rsid w:val="00A54EDC"/>
    <w:rsid w:val="00A62B53"/>
    <w:rsid w:val="00A82F81"/>
    <w:rsid w:val="00A83B97"/>
    <w:rsid w:val="00A9355E"/>
    <w:rsid w:val="00AA3554"/>
    <w:rsid w:val="00AB2BEB"/>
    <w:rsid w:val="00AB5906"/>
    <w:rsid w:val="00AD10A4"/>
    <w:rsid w:val="00AE0456"/>
    <w:rsid w:val="00AE5701"/>
    <w:rsid w:val="00AF18BD"/>
    <w:rsid w:val="00AF57D2"/>
    <w:rsid w:val="00B2457A"/>
    <w:rsid w:val="00B42A98"/>
    <w:rsid w:val="00B45050"/>
    <w:rsid w:val="00B5180D"/>
    <w:rsid w:val="00B51A96"/>
    <w:rsid w:val="00B56F96"/>
    <w:rsid w:val="00B97CDE"/>
    <w:rsid w:val="00BA1261"/>
    <w:rsid w:val="00BB261C"/>
    <w:rsid w:val="00BB7185"/>
    <w:rsid w:val="00BD5896"/>
    <w:rsid w:val="00BD773C"/>
    <w:rsid w:val="00BE1079"/>
    <w:rsid w:val="00BE6EE0"/>
    <w:rsid w:val="00C0701D"/>
    <w:rsid w:val="00C23A0B"/>
    <w:rsid w:val="00C2411C"/>
    <w:rsid w:val="00C26DCF"/>
    <w:rsid w:val="00C45F87"/>
    <w:rsid w:val="00C71308"/>
    <w:rsid w:val="00C860A7"/>
    <w:rsid w:val="00C8620C"/>
    <w:rsid w:val="00CA3132"/>
    <w:rsid w:val="00CB43E3"/>
    <w:rsid w:val="00CD023F"/>
    <w:rsid w:val="00CD1579"/>
    <w:rsid w:val="00CD33D9"/>
    <w:rsid w:val="00CD3C02"/>
    <w:rsid w:val="00CF27D4"/>
    <w:rsid w:val="00CF3085"/>
    <w:rsid w:val="00D00081"/>
    <w:rsid w:val="00D053FD"/>
    <w:rsid w:val="00D43856"/>
    <w:rsid w:val="00D557A7"/>
    <w:rsid w:val="00D60AFF"/>
    <w:rsid w:val="00D824F2"/>
    <w:rsid w:val="00D86E64"/>
    <w:rsid w:val="00D97CDB"/>
    <w:rsid w:val="00DA3C1D"/>
    <w:rsid w:val="00DA6A3C"/>
    <w:rsid w:val="00DB5F92"/>
    <w:rsid w:val="00DC2F3B"/>
    <w:rsid w:val="00DC35FC"/>
    <w:rsid w:val="00DD0FFB"/>
    <w:rsid w:val="00E04350"/>
    <w:rsid w:val="00E066BE"/>
    <w:rsid w:val="00E1080C"/>
    <w:rsid w:val="00E1307E"/>
    <w:rsid w:val="00E32A24"/>
    <w:rsid w:val="00E4099C"/>
    <w:rsid w:val="00E85364"/>
    <w:rsid w:val="00E963F3"/>
    <w:rsid w:val="00EA4247"/>
    <w:rsid w:val="00EA7221"/>
    <w:rsid w:val="00EC1E6D"/>
    <w:rsid w:val="00ED6B57"/>
    <w:rsid w:val="00EE552A"/>
    <w:rsid w:val="00EF546A"/>
    <w:rsid w:val="00F043CC"/>
    <w:rsid w:val="00F07EE2"/>
    <w:rsid w:val="00F1206C"/>
    <w:rsid w:val="00F13EA5"/>
    <w:rsid w:val="00F26274"/>
    <w:rsid w:val="00F509C8"/>
    <w:rsid w:val="00F53D5C"/>
    <w:rsid w:val="00F61947"/>
    <w:rsid w:val="00F72FF7"/>
    <w:rsid w:val="00F87E0E"/>
    <w:rsid w:val="00F90DA6"/>
    <w:rsid w:val="00FA37A8"/>
    <w:rsid w:val="00FA5587"/>
    <w:rsid w:val="00FA76BC"/>
    <w:rsid w:val="00FB1F74"/>
    <w:rsid w:val="00FB5C51"/>
    <w:rsid w:val="00FC7CD2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3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271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B5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6457"/>
    <w:rPr>
      <w:rFonts w:ascii="Times New Roman" w:hAnsi="Times New Roman" w:cs="Times New Roman"/>
      <w:sz w:val="2"/>
    </w:rPr>
  </w:style>
  <w:style w:type="character" w:styleId="ad">
    <w:name w:val="Hyperlink"/>
    <w:basedOn w:val="a0"/>
    <w:uiPriority w:val="99"/>
    <w:rsid w:val="00E963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B48E6D46245AB072FAA5A9749CB8E184F9F2AFE3932097300C8492F63F112G3X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2016-08-18T10:21:00Z</cp:lastPrinted>
  <dcterms:created xsi:type="dcterms:W3CDTF">2016-08-18T10:18:00Z</dcterms:created>
  <dcterms:modified xsi:type="dcterms:W3CDTF">2016-08-18T10:23:00Z</dcterms:modified>
</cp:coreProperties>
</file>