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8D" w:rsidRDefault="00AC1F8D" w:rsidP="00AC1F8D">
      <w:pPr>
        <w:shd w:val="clear" w:color="auto" w:fill="FFFFFF"/>
        <w:ind w:left="6989"/>
        <w:jc w:val="right"/>
        <w:rPr>
          <w:rFonts w:eastAsia="Times New Roman"/>
          <w:spacing w:val="-3"/>
          <w:sz w:val="26"/>
          <w:szCs w:val="26"/>
        </w:rPr>
      </w:pPr>
    </w:p>
    <w:p w:rsidR="00320503" w:rsidRDefault="00320503" w:rsidP="00AC1F8D">
      <w:pPr>
        <w:shd w:val="clear" w:color="auto" w:fill="FFFFFF"/>
        <w:ind w:left="6989"/>
        <w:jc w:val="right"/>
      </w:pPr>
    </w:p>
    <w:p w:rsidR="00AC1F8D" w:rsidRDefault="00AC1F8D" w:rsidP="00AC1F8D">
      <w:pPr>
        <w:shd w:val="clear" w:color="auto" w:fill="FFFFFF"/>
        <w:ind w:left="6989"/>
        <w:jc w:val="right"/>
      </w:pPr>
    </w:p>
    <w:p w:rsidR="00E37984" w:rsidRPr="0092308C" w:rsidRDefault="00E37984" w:rsidP="0066169D">
      <w:pPr>
        <w:shd w:val="clear" w:color="auto" w:fill="FFFFFF"/>
        <w:jc w:val="right"/>
        <w:rPr>
          <w:sz w:val="26"/>
          <w:szCs w:val="26"/>
        </w:rPr>
      </w:pPr>
    </w:p>
    <w:p w:rsidR="00E37984" w:rsidRPr="0092308C" w:rsidRDefault="00E37984" w:rsidP="00AC1F8D">
      <w:pPr>
        <w:shd w:val="clear" w:color="auto" w:fill="FFFFFF"/>
        <w:ind w:left="6989"/>
        <w:jc w:val="right"/>
        <w:rPr>
          <w:sz w:val="26"/>
          <w:szCs w:val="26"/>
        </w:rPr>
      </w:pPr>
    </w:p>
    <w:p w:rsidR="00AC1F8D" w:rsidRPr="0092308C" w:rsidRDefault="00AC1F8D" w:rsidP="00AC1F8D">
      <w:pPr>
        <w:shd w:val="clear" w:color="auto" w:fill="FFFFFF"/>
        <w:ind w:left="6989"/>
        <w:jc w:val="right"/>
        <w:rPr>
          <w:sz w:val="26"/>
          <w:szCs w:val="26"/>
        </w:rPr>
      </w:pPr>
    </w:p>
    <w:p w:rsidR="00691CFB" w:rsidRPr="0092308C" w:rsidRDefault="00691CFB" w:rsidP="00AC1F8D">
      <w:pPr>
        <w:shd w:val="clear" w:color="auto" w:fill="FFFFFF"/>
        <w:ind w:left="6989"/>
        <w:jc w:val="right"/>
        <w:rPr>
          <w:sz w:val="26"/>
          <w:szCs w:val="26"/>
        </w:rPr>
      </w:pPr>
    </w:p>
    <w:p w:rsidR="00691CFB" w:rsidRPr="0092308C" w:rsidRDefault="00691CFB" w:rsidP="00AC1F8D">
      <w:pPr>
        <w:shd w:val="clear" w:color="auto" w:fill="FFFFFF"/>
        <w:ind w:left="6989"/>
        <w:jc w:val="right"/>
        <w:rPr>
          <w:sz w:val="26"/>
          <w:szCs w:val="26"/>
        </w:rPr>
      </w:pPr>
    </w:p>
    <w:p w:rsidR="00691CFB" w:rsidRPr="0092308C" w:rsidRDefault="00691CFB" w:rsidP="00AC1F8D">
      <w:pPr>
        <w:shd w:val="clear" w:color="auto" w:fill="FFFFFF"/>
        <w:ind w:left="6989"/>
        <w:jc w:val="right"/>
        <w:rPr>
          <w:sz w:val="26"/>
          <w:szCs w:val="26"/>
        </w:rPr>
      </w:pPr>
    </w:p>
    <w:p w:rsidR="003F4C8E" w:rsidRDefault="003F4C8E" w:rsidP="00691CFB">
      <w:pPr>
        <w:shd w:val="clear" w:color="auto" w:fill="FFFFFF"/>
        <w:ind w:left="6989"/>
        <w:jc w:val="right"/>
        <w:rPr>
          <w:rFonts w:eastAsia="Times New Roman"/>
          <w:spacing w:val="-3"/>
          <w:sz w:val="26"/>
          <w:szCs w:val="26"/>
        </w:rPr>
      </w:pPr>
    </w:p>
    <w:p w:rsidR="0092308C" w:rsidRDefault="0092308C" w:rsidP="00691CFB">
      <w:pPr>
        <w:shd w:val="clear" w:color="auto" w:fill="FFFFFF"/>
        <w:ind w:left="6989"/>
        <w:jc w:val="right"/>
        <w:rPr>
          <w:rFonts w:eastAsia="Times New Roman"/>
          <w:spacing w:val="-3"/>
          <w:sz w:val="26"/>
          <w:szCs w:val="26"/>
        </w:rPr>
      </w:pPr>
    </w:p>
    <w:p w:rsidR="0092308C" w:rsidRPr="00691CFB" w:rsidRDefault="0092308C" w:rsidP="0092308C">
      <w:pPr>
        <w:shd w:val="clear" w:color="auto" w:fill="FFFFFF"/>
        <w:rPr>
          <w:rFonts w:eastAsia="Times New Roman"/>
          <w:spacing w:val="-3"/>
          <w:sz w:val="26"/>
          <w:szCs w:val="26"/>
        </w:rPr>
      </w:pPr>
    </w:p>
    <w:p w:rsidR="003F4C8E" w:rsidRDefault="00321095" w:rsidP="003F4C8E">
      <w:pPr>
        <w:shd w:val="clear" w:color="auto" w:fill="FFFFFF"/>
        <w:ind w:left="119" w:hanging="119"/>
        <w:jc w:val="center"/>
        <w:rPr>
          <w:rFonts w:eastAsia="Times New Roman"/>
          <w:b/>
          <w:bCs/>
          <w:spacing w:val="-1"/>
          <w:sz w:val="26"/>
          <w:szCs w:val="26"/>
        </w:rPr>
      </w:pPr>
      <w:r>
        <w:rPr>
          <w:rFonts w:eastAsia="Times New Roman"/>
          <w:b/>
          <w:bCs/>
          <w:spacing w:val="-2"/>
          <w:sz w:val="26"/>
          <w:szCs w:val="26"/>
        </w:rPr>
        <w:t xml:space="preserve">О внесении изменений в статьи 8 и 13 Закона Челябинской области </w:t>
      </w:r>
      <w:r w:rsidR="00AF4404">
        <w:rPr>
          <w:rFonts w:eastAsia="Times New Roman"/>
          <w:b/>
          <w:bCs/>
          <w:spacing w:val="-2"/>
          <w:sz w:val="26"/>
          <w:szCs w:val="26"/>
        </w:rPr>
        <w:br/>
      </w:r>
      <w:r>
        <w:rPr>
          <w:rFonts w:eastAsia="Times New Roman"/>
          <w:b/>
          <w:bCs/>
          <w:spacing w:val="-1"/>
          <w:sz w:val="26"/>
          <w:szCs w:val="26"/>
        </w:rPr>
        <w:t>«О радиационной безопасност</w:t>
      </w:r>
      <w:r w:rsidR="003F4C8E">
        <w:rPr>
          <w:rFonts w:eastAsia="Times New Roman"/>
          <w:b/>
          <w:bCs/>
          <w:spacing w:val="-1"/>
          <w:sz w:val="26"/>
          <w:szCs w:val="26"/>
        </w:rPr>
        <w:t>и населения Челябинской области»</w:t>
      </w:r>
    </w:p>
    <w:p w:rsidR="00E37984" w:rsidRDefault="00E37984" w:rsidP="00E37984">
      <w:pPr>
        <w:shd w:val="clear" w:color="auto" w:fill="FFFFFF"/>
        <w:rPr>
          <w:rFonts w:eastAsia="Times New Roman"/>
          <w:bCs/>
          <w:spacing w:val="-1"/>
          <w:sz w:val="26"/>
          <w:szCs w:val="26"/>
        </w:rPr>
      </w:pPr>
    </w:p>
    <w:p w:rsidR="0092308C" w:rsidRPr="0092308C" w:rsidRDefault="0092308C" w:rsidP="00E37984">
      <w:pPr>
        <w:shd w:val="clear" w:color="auto" w:fill="FFFFFF"/>
        <w:rPr>
          <w:rFonts w:eastAsia="Times New Roman"/>
          <w:bCs/>
          <w:spacing w:val="-1"/>
          <w:sz w:val="26"/>
          <w:szCs w:val="26"/>
        </w:rPr>
      </w:pPr>
    </w:p>
    <w:p w:rsidR="003F4C8E" w:rsidRPr="0092308C" w:rsidRDefault="003F4C8E" w:rsidP="00E37984">
      <w:pPr>
        <w:shd w:val="clear" w:color="auto" w:fill="FFFFFF"/>
        <w:jc w:val="both"/>
        <w:rPr>
          <w:rFonts w:eastAsia="Times New Roman"/>
          <w:bCs/>
          <w:spacing w:val="-1"/>
          <w:sz w:val="26"/>
          <w:szCs w:val="26"/>
        </w:rPr>
      </w:pPr>
    </w:p>
    <w:p w:rsidR="00321095" w:rsidRPr="003F4C8E" w:rsidRDefault="00753F0D" w:rsidP="00E37984">
      <w:pPr>
        <w:shd w:val="clear" w:color="auto" w:fill="FFFFFF"/>
        <w:spacing w:line="360" w:lineRule="auto"/>
        <w:ind w:firstLine="696"/>
        <w:jc w:val="both"/>
        <w:rPr>
          <w:rFonts w:eastAsia="Times New Roman"/>
          <w:b/>
          <w:bCs/>
          <w:spacing w:val="-1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Статья </w:t>
      </w:r>
      <w:r w:rsidR="00321095">
        <w:rPr>
          <w:rFonts w:eastAsia="Times New Roman"/>
          <w:b/>
          <w:bCs/>
          <w:sz w:val="26"/>
          <w:szCs w:val="26"/>
        </w:rPr>
        <w:t>1.</w:t>
      </w:r>
      <w:r w:rsidR="00AF4404">
        <w:rPr>
          <w:rFonts w:eastAsia="Times New Roman"/>
          <w:b/>
          <w:bCs/>
          <w:sz w:val="26"/>
          <w:szCs w:val="26"/>
        </w:rPr>
        <w:tab/>
      </w:r>
      <w:r w:rsidR="00321095">
        <w:rPr>
          <w:rFonts w:eastAsia="Times New Roman"/>
          <w:sz w:val="26"/>
          <w:szCs w:val="26"/>
        </w:rPr>
        <w:t xml:space="preserve">Внести в Закон Челябинской области от 28 мая 2009 года </w:t>
      </w:r>
      <w:r w:rsidR="003F4C8E">
        <w:rPr>
          <w:rFonts w:eastAsia="Times New Roman"/>
          <w:sz w:val="26"/>
          <w:szCs w:val="26"/>
        </w:rPr>
        <w:br/>
      </w:r>
      <w:r w:rsidR="00321095">
        <w:rPr>
          <w:rFonts w:eastAsia="Times New Roman"/>
          <w:sz w:val="26"/>
          <w:szCs w:val="26"/>
        </w:rPr>
        <w:t>№ 439-</w:t>
      </w:r>
      <w:r w:rsidR="003F4C8E">
        <w:rPr>
          <w:rFonts w:eastAsia="Times New Roman"/>
          <w:sz w:val="26"/>
          <w:szCs w:val="26"/>
        </w:rPr>
        <w:t>ЗО</w:t>
      </w:r>
      <w:r w:rsidR="00321095">
        <w:rPr>
          <w:rFonts w:eastAsia="Times New Roman"/>
          <w:sz w:val="26"/>
          <w:szCs w:val="26"/>
        </w:rPr>
        <w:t xml:space="preserve"> </w:t>
      </w:r>
      <w:r w:rsidR="00321095">
        <w:rPr>
          <w:rFonts w:eastAsia="Times New Roman"/>
          <w:spacing w:val="-1"/>
          <w:sz w:val="26"/>
          <w:szCs w:val="26"/>
        </w:rPr>
        <w:t>«О радиационной безопасности населения Челябинской области» (</w:t>
      </w:r>
      <w:proofErr w:type="spellStart"/>
      <w:r w:rsidR="00321095">
        <w:rPr>
          <w:rFonts w:eastAsia="Times New Roman"/>
          <w:spacing w:val="-1"/>
          <w:sz w:val="26"/>
          <w:szCs w:val="26"/>
        </w:rPr>
        <w:t>Южн</w:t>
      </w:r>
      <w:r w:rsidR="00321095">
        <w:rPr>
          <w:rFonts w:eastAsia="Times New Roman"/>
          <w:spacing w:val="-1"/>
          <w:sz w:val="26"/>
          <w:szCs w:val="26"/>
        </w:rPr>
        <w:t>о</w:t>
      </w:r>
      <w:r w:rsidR="00321095">
        <w:rPr>
          <w:rFonts w:eastAsia="Times New Roman"/>
          <w:spacing w:val="-1"/>
          <w:sz w:val="26"/>
          <w:szCs w:val="26"/>
        </w:rPr>
        <w:t>уральская</w:t>
      </w:r>
      <w:proofErr w:type="spellEnd"/>
      <w:r w:rsidR="00321095">
        <w:rPr>
          <w:rFonts w:eastAsia="Times New Roman"/>
          <w:spacing w:val="-1"/>
          <w:sz w:val="26"/>
          <w:szCs w:val="26"/>
        </w:rPr>
        <w:t xml:space="preserve"> </w:t>
      </w:r>
      <w:r w:rsidR="00321095">
        <w:rPr>
          <w:rFonts w:eastAsia="Times New Roman"/>
          <w:sz w:val="26"/>
          <w:szCs w:val="26"/>
        </w:rPr>
        <w:t>панорама, 2009, 16 июня; 2011, 13 сентября; 2012, 11 февраля; 2013, 8 о</w:t>
      </w:r>
      <w:r w:rsidR="00321095">
        <w:rPr>
          <w:rFonts w:eastAsia="Times New Roman"/>
          <w:sz w:val="26"/>
          <w:szCs w:val="26"/>
        </w:rPr>
        <w:t>к</w:t>
      </w:r>
      <w:r w:rsidR="00321095">
        <w:rPr>
          <w:rFonts w:eastAsia="Times New Roman"/>
          <w:sz w:val="26"/>
          <w:szCs w:val="26"/>
        </w:rPr>
        <w:t>тября) следующие изменения:</w:t>
      </w:r>
    </w:p>
    <w:p w:rsidR="00321095" w:rsidRDefault="00321095" w:rsidP="00E37984">
      <w:pPr>
        <w:shd w:val="clear" w:color="auto" w:fill="FFFFFF"/>
        <w:tabs>
          <w:tab w:val="left" w:pos="1056"/>
        </w:tabs>
        <w:spacing w:line="360" w:lineRule="auto"/>
        <w:ind w:left="696"/>
      </w:pPr>
      <w:r>
        <w:rPr>
          <w:spacing w:val="-24"/>
          <w:sz w:val="26"/>
          <w:szCs w:val="26"/>
        </w:rPr>
        <w:t>1)</w:t>
      </w:r>
      <w:r w:rsidR="00753F0D">
        <w:rPr>
          <w:sz w:val="26"/>
          <w:szCs w:val="26"/>
        </w:rPr>
        <w:t> </w:t>
      </w:r>
      <w:r>
        <w:rPr>
          <w:rFonts w:eastAsia="Times New Roman"/>
          <w:spacing w:val="-3"/>
          <w:sz w:val="26"/>
          <w:szCs w:val="26"/>
        </w:rPr>
        <w:t>в статье 8:</w:t>
      </w:r>
    </w:p>
    <w:p w:rsidR="00321095" w:rsidRDefault="00321095" w:rsidP="00E37984">
      <w:pPr>
        <w:shd w:val="clear" w:color="auto" w:fill="FFFFFF"/>
        <w:spacing w:before="5" w:line="360" w:lineRule="auto"/>
        <w:ind w:left="715"/>
      </w:pPr>
      <w:r>
        <w:rPr>
          <w:rFonts w:eastAsia="Times New Roman"/>
          <w:spacing w:val="-2"/>
          <w:sz w:val="26"/>
          <w:szCs w:val="26"/>
        </w:rPr>
        <w:t>пункт 10 изложить в следующей редакции:</w:t>
      </w:r>
    </w:p>
    <w:p w:rsidR="00321095" w:rsidRDefault="00321095" w:rsidP="00321095">
      <w:pPr>
        <w:shd w:val="clear" w:color="auto" w:fill="FFFFFF"/>
        <w:spacing w:line="446" w:lineRule="exact"/>
        <w:ind w:right="48" w:firstLine="706"/>
        <w:jc w:val="both"/>
      </w:pPr>
      <w:r>
        <w:rPr>
          <w:rFonts w:eastAsia="Times New Roman"/>
          <w:spacing w:val="-2"/>
          <w:sz w:val="26"/>
          <w:szCs w:val="26"/>
        </w:rPr>
        <w:t xml:space="preserve">«10) обеспечивает государственный учет и контроль радиоактивных веществ на </w:t>
      </w:r>
      <w:r>
        <w:rPr>
          <w:rFonts w:eastAsia="Times New Roman"/>
          <w:sz w:val="26"/>
          <w:szCs w:val="26"/>
        </w:rPr>
        <w:t xml:space="preserve">территории Челябинской области (кроме организаций, указанных в подпункте «а» </w:t>
      </w:r>
      <w:r>
        <w:rPr>
          <w:rFonts w:eastAsia="Times New Roman"/>
          <w:spacing w:val="-2"/>
          <w:sz w:val="26"/>
          <w:szCs w:val="26"/>
        </w:rPr>
        <w:t xml:space="preserve">пункта 14 Положения об организации системы государственного учета и контроля </w:t>
      </w:r>
      <w:r>
        <w:rPr>
          <w:rFonts w:eastAsia="Times New Roman"/>
          <w:spacing w:val="-1"/>
          <w:sz w:val="26"/>
          <w:szCs w:val="26"/>
        </w:rPr>
        <w:t>р</w:t>
      </w:r>
      <w:r>
        <w:rPr>
          <w:rFonts w:eastAsia="Times New Roman"/>
          <w:spacing w:val="-1"/>
          <w:sz w:val="26"/>
          <w:szCs w:val="26"/>
        </w:rPr>
        <w:t>а</w:t>
      </w:r>
      <w:r>
        <w:rPr>
          <w:rFonts w:eastAsia="Times New Roman"/>
          <w:spacing w:val="-1"/>
          <w:sz w:val="26"/>
          <w:szCs w:val="26"/>
        </w:rPr>
        <w:t xml:space="preserve">диоактивных веществ и радиоактивных отходов, утвержденного постановлением </w:t>
      </w:r>
      <w:r>
        <w:rPr>
          <w:rFonts w:eastAsia="Times New Roman"/>
          <w:sz w:val="26"/>
          <w:szCs w:val="26"/>
        </w:rPr>
        <w:t>Правительства Россий</w:t>
      </w:r>
      <w:r w:rsidR="003F4C8E">
        <w:rPr>
          <w:rFonts w:eastAsia="Times New Roman"/>
          <w:sz w:val="26"/>
          <w:szCs w:val="26"/>
        </w:rPr>
        <w:t xml:space="preserve">ской Федерации от 15 </w:t>
      </w:r>
      <w:r w:rsidR="00527F25">
        <w:rPr>
          <w:rFonts w:eastAsia="Times New Roman"/>
          <w:sz w:val="26"/>
          <w:szCs w:val="26"/>
        </w:rPr>
        <w:t>июня</w:t>
      </w:r>
      <w:r w:rsidR="003F4C8E">
        <w:rPr>
          <w:rFonts w:eastAsia="Times New Roman"/>
          <w:sz w:val="26"/>
          <w:szCs w:val="26"/>
        </w:rPr>
        <w:t xml:space="preserve"> 2016 года</w:t>
      </w:r>
      <w:r>
        <w:rPr>
          <w:rFonts w:eastAsia="Times New Roman"/>
          <w:sz w:val="26"/>
          <w:szCs w:val="26"/>
        </w:rPr>
        <w:t xml:space="preserve"> № 542</w:t>
      </w:r>
      <w:r>
        <w:rPr>
          <w:rFonts w:eastAsia="Times New Roman"/>
          <w:spacing w:val="-1"/>
          <w:sz w:val="26"/>
          <w:szCs w:val="26"/>
        </w:rPr>
        <w:t xml:space="preserve">) в установленном законодательством Российской Федерации </w:t>
      </w:r>
      <w:r>
        <w:rPr>
          <w:rFonts w:eastAsia="Times New Roman"/>
          <w:sz w:val="26"/>
          <w:szCs w:val="26"/>
        </w:rPr>
        <w:t>порядке;»;</w:t>
      </w:r>
    </w:p>
    <w:p w:rsidR="00321095" w:rsidRDefault="00321095" w:rsidP="00321095">
      <w:pPr>
        <w:shd w:val="clear" w:color="auto" w:fill="FFFFFF"/>
        <w:spacing w:line="446" w:lineRule="exact"/>
        <w:ind w:left="706"/>
      </w:pPr>
      <w:r>
        <w:rPr>
          <w:rFonts w:eastAsia="Times New Roman"/>
          <w:spacing w:val="-3"/>
          <w:sz w:val="26"/>
          <w:szCs w:val="26"/>
        </w:rPr>
        <w:t>дополнить пунктом 10</w:t>
      </w:r>
      <w:r>
        <w:rPr>
          <w:rFonts w:eastAsia="Times New Roman"/>
          <w:spacing w:val="-3"/>
          <w:sz w:val="26"/>
          <w:szCs w:val="26"/>
          <w:vertAlign w:val="superscript"/>
        </w:rPr>
        <w:t>1</w:t>
      </w:r>
      <w:r>
        <w:rPr>
          <w:rFonts w:eastAsia="Times New Roman"/>
          <w:spacing w:val="-3"/>
          <w:sz w:val="26"/>
          <w:szCs w:val="26"/>
        </w:rPr>
        <w:t xml:space="preserve"> следующего содержания:</w:t>
      </w:r>
    </w:p>
    <w:p w:rsidR="00321095" w:rsidRDefault="00321095" w:rsidP="00321095">
      <w:pPr>
        <w:shd w:val="clear" w:color="auto" w:fill="FFFFFF"/>
        <w:spacing w:line="446" w:lineRule="exact"/>
        <w:ind w:right="72" w:firstLine="706"/>
        <w:jc w:val="both"/>
      </w:pPr>
      <w:r>
        <w:rPr>
          <w:rFonts w:eastAsia="Times New Roman"/>
          <w:spacing w:val="-2"/>
          <w:sz w:val="26"/>
          <w:szCs w:val="26"/>
        </w:rPr>
        <w:t>«10</w:t>
      </w:r>
      <w:r>
        <w:rPr>
          <w:rFonts w:eastAsia="Times New Roman"/>
          <w:spacing w:val="-2"/>
          <w:sz w:val="26"/>
          <w:szCs w:val="26"/>
          <w:vertAlign w:val="superscript"/>
        </w:rPr>
        <w:t>1</w:t>
      </w:r>
      <w:r>
        <w:rPr>
          <w:rFonts w:eastAsia="Times New Roman"/>
          <w:spacing w:val="-2"/>
          <w:sz w:val="26"/>
          <w:szCs w:val="26"/>
        </w:rPr>
        <w:t xml:space="preserve">) обеспечивает разработку и принятие по согласованию с Государственной </w:t>
      </w:r>
      <w:r>
        <w:rPr>
          <w:rFonts w:eastAsia="Times New Roman"/>
          <w:sz w:val="26"/>
          <w:szCs w:val="26"/>
        </w:rPr>
        <w:t>корпорацией по атомной энергии «</w:t>
      </w:r>
      <w:proofErr w:type="spellStart"/>
      <w:r>
        <w:rPr>
          <w:rFonts w:eastAsia="Times New Roman"/>
          <w:sz w:val="26"/>
          <w:szCs w:val="26"/>
        </w:rPr>
        <w:t>Росатом</w:t>
      </w:r>
      <w:proofErr w:type="spellEnd"/>
      <w:r>
        <w:rPr>
          <w:rFonts w:eastAsia="Times New Roman"/>
          <w:sz w:val="26"/>
          <w:szCs w:val="26"/>
        </w:rPr>
        <w:t>» нормативных правовых актов по орг</w:t>
      </w:r>
      <w:r>
        <w:rPr>
          <w:rFonts w:eastAsia="Times New Roman"/>
          <w:sz w:val="26"/>
          <w:szCs w:val="26"/>
        </w:rPr>
        <w:t>а</w:t>
      </w:r>
      <w:r>
        <w:rPr>
          <w:rFonts w:eastAsia="Times New Roman"/>
          <w:sz w:val="26"/>
          <w:szCs w:val="26"/>
        </w:rPr>
        <w:t xml:space="preserve">низации функционирования </w:t>
      </w:r>
      <w:r w:rsidR="003F4C8E">
        <w:rPr>
          <w:rFonts w:eastAsia="Times New Roman"/>
          <w:sz w:val="26"/>
          <w:szCs w:val="26"/>
        </w:rPr>
        <w:t xml:space="preserve">на территории Челябинской области </w:t>
      </w:r>
      <w:r>
        <w:rPr>
          <w:rFonts w:eastAsia="Times New Roman"/>
          <w:sz w:val="26"/>
          <w:szCs w:val="26"/>
        </w:rPr>
        <w:t>системы государс</w:t>
      </w:r>
      <w:r>
        <w:rPr>
          <w:rFonts w:eastAsia="Times New Roman"/>
          <w:sz w:val="26"/>
          <w:szCs w:val="26"/>
        </w:rPr>
        <w:t>т</w:t>
      </w:r>
      <w:r>
        <w:rPr>
          <w:rFonts w:eastAsia="Times New Roman"/>
          <w:sz w:val="26"/>
          <w:szCs w:val="26"/>
        </w:rPr>
        <w:t>венного учета и контроля радиоактивных веществ и радиоактивных отходов;»;</w:t>
      </w:r>
    </w:p>
    <w:p w:rsidR="003F4C8E" w:rsidRDefault="00321095" w:rsidP="00321095">
      <w:pPr>
        <w:shd w:val="clear" w:color="auto" w:fill="FFFFFF"/>
        <w:tabs>
          <w:tab w:val="left" w:pos="1056"/>
        </w:tabs>
        <w:spacing w:line="446" w:lineRule="exact"/>
        <w:ind w:left="696"/>
        <w:rPr>
          <w:rFonts w:eastAsia="Times New Roman"/>
          <w:spacing w:val="-2"/>
          <w:sz w:val="26"/>
          <w:szCs w:val="26"/>
        </w:rPr>
      </w:pPr>
      <w:r>
        <w:rPr>
          <w:spacing w:val="-11"/>
          <w:sz w:val="26"/>
          <w:szCs w:val="26"/>
        </w:rPr>
        <w:t>2)</w:t>
      </w:r>
      <w:r w:rsidR="00996A5D">
        <w:rPr>
          <w:sz w:val="26"/>
          <w:szCs w:val="26"/>
        </w:rPr>
        <w:t> </w:t>
      </w:r>
      <w:r w:rsidR="00E37984">
        <w:rPr>
          <w:sz w:val="26"/>
          <w:szCs w:val="26"/>
        </w:rPr>
        <w:t>в</w:t>
      </w:r>
      <w:r w:rsidR="003F4C8E">
        <w:rPr>
          <w:rFonts w:eastAsia="Times New Roman"/>
          <w:spacing w:val="-2"/>
          <w:sz w:val="26"/>
          <w:szCs w:val="26"/>
        </w:rPr>
        <w:t xml:space="preserve"> статье 13:</w:t>
      </w:r>
    </w:p>
    <w:p w:rsidR="003F4C8E" w:rsidRDefault="003F4C8E" w:rsidP="00321095">
      <w:pPr>
        <w:shd w:val="clear" w:color="auto" w:fill="FFFFFF"/>
        <w:tabs>
          <w:tab w:val="left" w:pos="1056"/>
        </w:tabs>
        <w:spacing w:line="446" w:lineRule="exact"/>
        <w:ind w:left="696"/>
        <w:rPr>
          <w:rFonts w:eastAsia="Times New Roman"/>
          <w:spacing w:val="-2"/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>в наименовании слова «и радиоактивных отходов» исключить;</w:t>
      </w:r>
    </w:p>
    <w:p w:rsidR="00AF4404" w:rsidRDefault="003F4C8E" w:rsidP="00E37984">
      <w:pPr>
        <w:shd w:val="clear" w:color="auto" w:fill="FFFFFF"/>
        <w:tabs>
          <w:tab w:val="left" w:pos="1051"/>
        </w:tabs>
        <w:spacing w:line="446" w:lineRule="exact"/>
        <w:ind w:left="696"/>
        <w:rPr>
          <w:rFonts w:eastAsia="Times New Roman"/>
          <w:spacing w:val="-2"/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>в части 1 слова «и радиоактивных отходов» исключить.</w:t>
      </w:r>
    </w:p>
    <w:p w:rsidR="0092308C" w:rsidRPr="0092308C" w:rsidRDefault="0092308C" w:rsidP="00E37984">
      <w:pPr>
        <w:shd w:val="clear" w:color="auto" w:fill="FFFFFF"/>
        <w:tabs>
          <w:tab w:val="left" w:pos="1051"/>
        </w:tabs>
        <w:spacing w:line="446" w:lineRule="exact"/>
        <w:ind w:left="696"/>
        <w:rPr>
          <w:sz w:val="26"/>
          <w:szCs w:val="26"/>
        </w:rPr>
      </w:pPr>
    </w:p>
    <w:p w:rsidR="003C3289" w:rsidRDefault="00753F0D" w:rsidP="00AF4404">
      <w:pPr>
        <w:shd w:val="clear" w:color="auto" w:fill="FFFFFF"/>
        <w:spacing w:line="451" w:lineRule="exact"/>
        <w:ind w:left="5" w:right="10" w:firstLine="69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lastRenderedPageBreak/>
        <w:t>Статья </w:t>
      </w:r>
      <w:r w:rsidR="00321095">
        <w:rPr>
          <w:rFonts w:eastAsia="Times New Roman"/>
          <w:b/>
          <w:bCs/>
          <w:sz w:val="26"/>
          <w:szCs w:val="26"/>
        </w:rPr>
        <w:t>2.</w:t>
      </w:r>
      <w:r w:rsidR="00AF4404">
        <w:rPr>
          <w:rFonts w:eastAsia="Times New Roman"/>
          <w:b/>
          <w:bCs/>
          <w:sz w:val="26"/>
          <w:szCs w:val="26"/>
        </w:rPr>
        <w:tab/>
      </w:r>
      <w:r w:rsidR="00321095">
        <w:rPr>
          <w:rFonts w:eastAsia="Times New Roman"/>
          <w:sz w:val="26"/>
          <w:szCs w:val="26"/>
        </w:rPr>
        <w:t>Настоящий Закон вступает в силу со дня его официального опу</w:t>
      </w:r>
      <w:r w:rsidR="00321095">
        <w:rPr>
          <w:rFonts w:eastAsia="Times New Roman"/>
          <w:sz w:val="26"/>
          <w:szCs w:val="26"/>
        </w:rPr>
        <w:t>б</w:t>
      </w:r>
      <w:r w:rsidR="00321095">
        <w:rPr>
          <w:rFonts w:eastAsia="Times New Roman"/>
          <w:sz w:val="26"/>
          <w:szCs w:val="26"/>
        </w:rPr>
        <w:t>ликования</w:t>
      </w:r>
      <w:r w:rsidR="00AF4404">
        <w:rPr>
          <w:rFonts w:eastAsia="Times New Roman"/>
          <w:sz w:val="26"/>
          <w:szCs w:val="26"/>
        </w:rPr>
        <w:t>.</w:t>
      </w:r>
    </w:p>
    <w:p w:rsidR="00E37984" w:rsidRDefault="00E37984" w:rsidP="00E37984">
      <w:pPr>
        <w:shd w:val="clear" w:color="auto" w:fill="FFFFFF"/>
        <w:ind w:right="10"/>
        <w:jc w:val="both"/>
        <w:rPr>
          <w:rFonts w:eastAsia="Times New Roman"/>
          <w:sz w:val="26"/>
          <w:szCs w:val="26"/>
        </w:rPr>
      </w:pPr>
    </w:p>
    <w:p w:rsidR="00E37984" w:rsidRDefault="00E37984" w:rsidP="00E37984">
      <w:pPr>
        <w:shd w:val="clear" w:color="auto" w:fill="FFFFFF"/>
        <w:ind w:right="10"/>
        <w:jc w:val="both"/>
        <w:rPr>
          <w:rFonts w:eastAsia="Times New Roman"/>
          <w:sz w:val="26"/>
          <w:szCs w:val="26"/>
        </w:rPr>
      </w:pPr>
    </w:p>
    <w:p w:rsidR="00AF4404" w:rsidRDefault="00AF4404" w:rsidP="00E37984">
      <w:pPr>
        <w:shd w:val="clear" w:color="auto" w:fill="FFFFFF"/>
        <w:spacing w:line="20" w:lineRule="exact"/>
        <w:jc w:val="both"/>
      </w:pPr>
    </w:p>
    <w:p w:rsidR="00AF4404" w:rsidRPr="00AF4404" w:rsidRDefault="00AF4404" w:rsidP="00AF4404">
      <w:pPr>
        <w:shd w:val="clear" w:color="auto" w:fill="FFFFFF"/>
        <w:ind w:right="10"/>
        <w:jc w:val="both"/>
        <w:rPr>
          <w:sz w:val="26"/>
          <w:szCs w:val="26"/>
        </w:rPr>
      </w:pPr>
      <w:r w:rsidRPr="00AF4404">
        <w:rPr>
          <w:sz w:val="26"/>
          <w:szCs w:val="26"/>
        </w:rPr>
        <w:t>Губернатор</w:t>
      </w:r>
    </w:p>
    <w:p w:rsidR="00AF4404" w:rsidRPr="00AF4404" w:rsidRDefault="00AF4404" w:rsidP="00AF4404">
      <w:pPr>
        <w:shd w:val="clear" w:color="auto" w:fill="FFFFFF"/>
        <w:ind w:right="10"/>
        <w:jc w:val="both"/>
        <w:rPr>
          <w:sz w:val="26"/>
          <w:szCs w:val="26"/>
        </w:rPr>
      </w:pPr>
      <w:r w:rsidRPr="00AF4404">
        <w:rPr>
          <w:sz w:val="26"/>
          <w:szCs w:val="26"/>
        </w:rPr>
        <w:t>Челябинской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Б.А. Дубровский</w:t>
      </w:r>
    </w:p>
    <w:sectPr w:rsidR="00AF4404" w:rsidRPr="00AF4404" w:rsidSect="0092308C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AA0" w:rsidRDefault="00213AA0" w:rsidP="00AA4475">
      <w:r>
        <w:separator/>
      </w:r>
    </w:p>
  </w:endnote>
  <w:endnote w:type="continuationSeparator" w:id="0">
    <w:p w:rsidR="00213AA0" w:rsidRDefault="00213AA0" w:rsidP="00AA4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8C" w:rsidRPr="0092308C" w:rsidRDefault="0092308C">
    <w:pPr>
      <w:pStyle w:val="a5"/>
      <w:jc w:val="right"/>
      <w:rPr>
        <w:sz w:val="26"/>
        <w:szCs w:val="26"/>
      </w:rPr>
    </w:pPr>
    <w:r w:rsidRPr="0092308C">
      <w:rPr>
        <w:sz w:val="26"/>
        <w:szCs w:val="26"/>
      </w:rPr>
      <w:t>2</w:t>
    </w:r>
  </w:p>
  <w:p w:rsidR="00382E84" w:rsidRDefault="00382E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AA0" w:rsidRDefault="00213AA0" w:rsidP="00AA4475">
      <w:r>
        <w:separator/>
      </w:r>
    </w:p>
  </w:footnote>
  <w:footnote w:type="continuationSeparator" w:id="0">
    <w:p w:rsidR="00213AA0" w:rsidRDefault="00213AA0" w:rsidP="00AA44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56A8E"/>
    <w:multiLevelType w:val="singleLevel"/>
    <w:tmpl w:val="460CCF08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321095"/>
    <w:rsid w:val="001232C6"/>
    <w:rsid w:val="0017667C"/>
    <w:rsid w:val="00213AA0"/>
    <w:rsid w:val="002A0D91"/>
    <w:rsid w:val="002C0657"/>
    <w:rsid w:val="00320503"/>
    <w:rsid w:val="00321095"/>
    <w:rsid w:val="00382E84"/>
    <w:rsid w:val="003C3289"/>
    <w:rsid w:val="003F4C8E"/>
    <w:rsid w:val="00424915"/>
    <w:rsid w:val="004A5405"/>
    <w:rsid w:val="004B3D82"/>
    <w:rsid w:val="004E122C"/>
    <w:rsid w:val="00527F25"/>
    <w:rsid w:val="005E43ED"/>
    <w:rsid w:val="0066169D"/>
    <w:rsid w:val="00691CFB"/>
    <w:rsid w:val="006E090D"/>
    <w:rsid w:val="00753F0D"/>
    <w:rsid w:val="0092308C"/>
    <w:rsid w:val="00996A5D"/>
    <w:rsid w:val="00A37A58"/>
    <w:rsid w:val="00A82B7D"/>
    <w:rsid w:val="00AA4475"/>
    <w:rsid w:val="00AC1F8D"/>
    <w:rsid w:val="00AF4404"/>
    <w:rsid w:val="00BA62FF"/>
    <w:rsid w:val="00BE6393"/>
    <w:rsid w:val="00C401A8"/>
    <w:rsid w:val="00C94955"/>
    <w:rsid w:val="00D24C8A"/>
    <w:rsid w:val="00D73E77"/>
    <w:rsid w:val="00E0753F"/>
    <w:rsid w:val="00E37984"/>
    <w:rsid w:val="00E73D6D"/>
    <w:rsid w:val="00EA0CFD"/>
    <w:rsid w:val="00F2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95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Batang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4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4475"/>
    <w:rPr>
      <w:rFonts w:eastAsia="Batang"/>
      <w:sz w:val="20"/>
      <w:szCs w:val="20"/>
      <w:lang w:eastAsia="ko-KR"/>
    </w:rPr>
  </w:style>
  <w:style w:type="paragraph" w:styleId="a5">
    <w:name w:val="footer"/>
    <w:basedOn w:val="a"/>
    <w:link w:val="a6"/>
    <w:uiPriority w:val="99"/>
    <w:unhideWhenUsed/>
    <w:rsid w:val="00AA44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4475"/>
    <w:rPr>
      <w:rFonts w:eastAsia="Batang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628DFD-DC66-402B-AA0F-432913FF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bannikova_ea</dc:creator>
  <cp:keywords/>
  <dc:description/>
  <cp:lastModifiedBy>Банникова Е.А.</cp:lastModifiedBy>
  <cp:revision>19</cp:revision>
  <cp:lastPrinted>2017-03-30T10:30:00Z</cp:lastPrinted>
  <dcterms:created xsi:type="dcterms:W3CDTF">2017-03-15T09:43:00Z</dcterms:created>
  <dcterms:modified xsi:type="dcterms:W3CDTF">2017-03-30T10:30:00Z</dcterms:modified>
</cp:coreProperties>
</file>