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B768DB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A8480D">
                    <w:rPr>
                      <w:sz w:val="26"/>
                      <w:szCs w:val="26"/>
                    </w:rPr>
                    <w:t xml:space="preserve"> 5</w:t>
                  </w:r>
                  <w:r w:rsidR="00B768DB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5047E0" w:rsidRDefault="005B2138" w:rsidP="005047E0">
            <w:pPr>
              <w:jc w:val="right"/>
              <w:rPr>
                <w:sz w:val="26"/>
                <w:szCs w:val="26"/>
                <w:lang w:val="en-US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5047E0">
              <w:rPr>
                <w:color w:val="000000"/>
                <w:sz w:val="26"/>
                <w:szCs w:val="26"/>
                <w:lang w:val="en-US"/>
              </w:rPr>
              <w:t>112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5047E0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5047E0" w:rsidRPr="005047E0">
              <w:rPr>
                <w:b/>
                <w:bCs/>
                <w:color w:val="000000"/>
                <w:sz w:val="26"/>
                <w:szCs w:val="26"/>
              </w:rPr>
              <w:t>капитальные вложения в объекты инженерной инфраструктуры в целях разви</w:t>
            </w:r>
            <w:r w:rsidR="005047E0">
              <w:rPr>
                <w:b/>
                <w:bCs/>
                <w:color w:val="000000"/>
                <w:sz w:val="26"/>
                <w:szCs w:val="26"/>
              </w:rPr>
              <w:t>тия туристских кластеров на 202</w:t>
            </w:r>
            <w:r w:rsidR="005047E0" w:rsidRPr="005047E0">
              <w:rPr>
                <w:b/>
                <w:bCs/>
                <w:color w:val="000000"/>
                <w:sz w:val="26"/>
                <w:szCs w:val="26"/>
              </w:rPr>
              <w:t>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5047E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  <w:lang w:val="en-US"/>
              </w:rPr>
              <w:t>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317 649,10</w:t>
            </w: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11 648,60</w:t>
            </w: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7E0" w:rsidRDefault="005047E0" w:rsidP="00603BE7">
            <w:pPr>
              <w:spacing w:line="1" w:lineRule="auto"/>
              <w:jc w:val="center"/>
            </w:pPr>
          </w:p>
        </w:tc>
      </w:tr>
      <w:tr w:rsidR="005047E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7E0" w:rsidRPr="006563C7" w:rsidRDefault="005047E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7E0" w:rsidRPr="005047E0" w:rsidRDefault="005047E0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329 297,70»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C10C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13CB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C10C0">
          <w:rPr>
            <w:noProof/>
            <w:sz w:val="24"/>
            <w:szCs w:val="24"/>
          </w:rPr>
          <w:t>995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13CB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C10C0">
          <w:rPr>
            <w:noProof/>
            <w:sz w:val="24"/>
            <w:szCs w:val="24"/>
          </w:rPr>
          <w:t>994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245A"/>
    <w:rsid w:val="001B4377"/>
    <w:rsid w:val="001C743B"/>
    <w:rsid w:val="001D030D"/>
    <w:rsid w:val="001D4880"/>
    <w:rsid w:val="001F052D"/>
    <w:rsid w:val="002122F6"/>
    <w:rsid w:val="00213CB9"/>
    <w:rsid w:val="002261BD"/>
    <w:rsid w:val="00227F9F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047E0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5F5721"/>
    <w:rsid w:val="00606FE1"/>
    <w:rsid w:val="006214D1"/>
    <w:rsid w:val="0063507C"/>
    <w:rsid w:val="00644110"/>
    <w:rsid w:val="00650A03"/>
    <w:rsid w:val="00655A32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8480D"/>
    <w:rsid w:val="00A978C1"/>
    <w:rsid w:val="00AC10C0"/>
    <w:rsid w:val="00AC29B8"/>
    <w:rsid w:val="00AE2D1B"/>
    <w:rsid w:val="00B5210D"/>
    <w:rsid w:val="00B52D64"/>
    <w:rsid w:val="00B60249"/>
    <w:rsid w:val="00B75BE6"/>
    <w:rsid w:val="00B768DB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5E81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2023-12-14T13:38:00Z</dcterms:modified>
</cp:coreProperties>
</file>