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03F5F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Приложение 1</w:t>
            </w:r>
            <w:r w:rsidR="00D03F5F">
              <w:rPr>
                <w:sz w:val="26"/>
                <w:szCs w:val="26"/>
              </w:rPr>
              <w:t>3</w:t>
            </w:r>
          </w:p>
        </w:tc>
      </w:tr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460A7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A73FB5" w:rsidTr="009209D1">
        <w:trPr>
          <w:trHeight w:val="405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A48F5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«Об областном бюджете на 202</w:t>
            </w:r>
            <w:r w:rsidR="009A48F5" w:rsidRPr="00A73FB5">
              <w:rPr>
                <w:sz w:val="26"/>
                <w:szCs w:val="26"/>
              </w:rPr>
              <w:t>4</w:t>
            </w:r>
            <w:r w:rsidRPr="00A73FB5">
              <w:rPr>
                <w:sz w:val="26"/>
                <w:szCs w:val="26"/>
              </w:rPr>
              <w:t xml:space="preserve"> год и на плановый период 202</w:t>
            </w:r>
            <w:r w:rsidR="009A48F5" w:rsidRPr="00A73FB5">
              <w:rPr>
                <w:sz w:val="26"/>
                <w:szCs w:val="26"/>
              </w:rPr>
              <w:t>5</w:t>
            </w:r>
            <w:r w:rsidRPr="00A73FB5">
              <w:rPr>
                <w:sz w:val="26"/>
                <w:szCs w:val="26"/>
              </w:rPr>
              <w:t xml:space="preserve"> и 202</w:t>
            </w:r>
            <w:r w:rsidR="009A48F5" w:rsidRPr="00A73FB5">
              <w:rPr>
                <w:sz w:val="26"/>
                <w:szCs w:val="26"/>
              </w:rPr>
              <w:t>6</w:t>
            </w:r>
            <w:r w:rsidRPr="00A73FB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A73FB5" w:rsidTr="009209D1">
        <w:trPr>
          <w:trHeight w:val="228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05B58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от ________</w:t>
            </w:r>
            <w:r w:rsidR="00905B58">
              <w:rPr>
                <w:sz w:val="26"/>
                <w:szCs w:val="26"/>
              </w:rPr>
              <w:t>____________</w:t>
            </w:r>
            <w:r w:rsidRPr="00A73FB5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A73FB5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A73FB5" w:rsidRDefault="00211DDC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 xml:space="preserve">Распределение </w:t>
      </w:r>
      <w:r w:rsidR="004D308F" w:rsidRPr="00A73FB5">
        <w:rPr>
          <w:b/>
          <w:sz w:val="26"/>
          <w:szCs w:val="26"/>
        </w:rPr>
        <w:t>субвенций</w:t>
      </w:r>
      <w:r w:rsidRPr="00A73FB5">
        <w:rPr>
          <w:b/>
          <w:sz w:val="26"/>
          <w:szCs w:val="26"/>
        </w:rPr>
        <w:t xml:space="preserve"> местным бюджетам </w:t>
      </w:r>
      <w:r w:rsidR="007F7E45" w:rsidRPr="00A73FB5">
        <w:rPr>
          <w:b/>
          <w:sz w:val="26"/>
          <w:szCs w:val="26"/>
        </w:rPr>
        <w:t>на 202</w:t>
      </w:r>
      <w:r w:rsidR="009A48F5" w:rsidRPr="00A73FB5">
        <w:rPr>
          <w:b/>
          <w:sz w:val="26"/>
          <w:szCs w:val="26"/>
        </w:rPr>
        <w:t>4</w:t>
      </w:r>
      <w:r w:rsidR="00E71375">
        <w:rPr>
          <w:b/>
          <w:sz w:val="26"/>
          <w:szCs w:val="26"/>
        </w:rPr>
        <w:t xml:space="preserve"> год </w:t>
      </w:r>
      <w:r w:rsidR="007F7E45" w:rsidRPr="00A73FB5">
        <w:rPr>
          <w:b/>
          <w:sz w:val="26"/>
          <w:szCs w:val="26"/>
        </w:rPr>
        <w:t xml:space="preserve"> и на плановый период </w:t>
      </w:r>
    </w:p>
    <w:p w:rsidR="00211DDC" w:rsidRPr="00A73FB5" w:rsidRDefault="007F7E45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>202</w:t>
      </w:r>
      <w:r w:rsidR="009A48F5" w:rsidRPr="00A73FB5">
        <w:rPr>
          <w:b/>
          <w:sz w:val="26"/>
          <w:szCs w:val="26"/>
        </w:rPr>
        <w:t>5</w:t>
      </w:r>
      <w:r w:rsidRPr="00A73FB5">
        <w:rPr>
          <w:b/>
          <w:sz w:val="26"/>
          <w:szCs w:val="26"/>
        </w:rPr>
        <w:t xml:space="preserve"> и 202</w:t>
      </w:r>
      <w:r w:rsidR="009A48F5" w:rsidRPr="00A73FB5">
        <w:rPr>
          <w:b/>
          <w:sz w:val="26"/>
          <w:szCs w:val="26"/>
        </w:rPr>
        <w:t>6</w:t>
      </w:r>
      <w:r w:rsidRPr="00A73FB5">
        <w:rPr>
          <w:b/>
          <w:sz w:val="26"/>
          <w:szCs w:val="26"/>
        </w:rPr>
        <w:t xml:space="preserve"> годов </w:t>
      </w:r>
    </w:p>
    <w:p w:rsidR="00211773" w:rsidRPr="00A73FB5" w:rsidRDefault="00211773" w:rsidP="00C9527B">
      <w:pPr>
        <w:jc w:val="right"/>
        <w:rPr>
          <w:vanish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11773" w:rsidRPr="00A73FB5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773" w:rsidRPr="00A73FB5" w:rsidRDefault="00211773" w:rsidP="00923CE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211773" w:rsidRPr="00A73FB5" w:rsidTr="00C952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A73FB5" w:rsidP="00923CEC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 на 2024 год и на плановый период 2025 и 2026 годов</w:t>
            </w:r>
          </w:p>
        </w:tc>
      </w:tr>
      <w:tr w:rsidR="00211773" w:rsidRPr="00A73FB5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1773" w:rsidRPr="00A73FB5" w:rsidRDefault="00211773" w:rsidP="00923CE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11773" w:rsidRPr="00A73FB5" w:rsidTr="00A87880">
        <w:trPr>
          <w:gridBefore w:val="1"/>
          <w:gridAfter w:val="1"/>
          <w:wBefore w:w="6" w:type="dxa"/>
          <w:wAfter w:w="8" w:type="dxa"/>
          <w:trHeight w:val="300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11773" w:rsidRPr="00A73FB5" w:rsidRDefault="00211773" w:rsidP="00211773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11773" w:rsidRPr="00A73FB5" w:rsidTr="00923CEC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11773" w:rsidRPr="00A73FB5" w:rsidTr="00923CEC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11773" w:rsidRPr="00A73FB5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6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5"/>
            </w:tblGrid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8"/>
        <w:gridCol w:w="1531"/>
        <w:gridCol w:w="1531"/>
        <w:gridCol w:w="1528"/>
        <w:gridCol w:w="8"/>
      </w:tblGrid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установлению необходимости проведения капитального ремонта общего имущества в многоквартирном доме на 2024 год и на плановый период 2025 и 2026 годов</w:t>
            </w:r>
          </w:p>
        </w:tc>
      </w:tr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B0DE0" w:rsidRPr="00A73FB5" w:rsidTr="005B0DE0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5B0DE0">
            <w:pPr>
              <w:jc w:val="center"/>
              <w:rPr>
                <w:sz w:val="26"/>
                <w:szCs w:val="26"/>
              </w:rPr>
            </w:pPr>
            <w:bookmarkStart w:id="1" w:name="__bookmark_3"/>
            <w:bookmarkEnd w:id="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8"/>
        <w:gridCol w:w="5028"/>
        <w:gridCol w:w="1531"/>
        <w:gridCol w:w="1531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8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2" w:name="__bookmark_4"/>
            <w:bookmarkEnd w:id="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7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7" w:type="dxa"/>
          <w:wAfter w:w="8" w:type="dxa"/>
        </w:trPr>
        <w:tc>
          <w:tcPr>
            <w:tcW w:w="50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3" w:name="__bookmark_5"/>
            <w:bookmarkEnd w:id="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7 336 326,1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7 329 632,3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7 285 791,5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22 102 555,9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22 095 862,1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22 052 021,3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работы комиссий по делам несовершеннолетних и защите их прав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4" w:name="__bookmark_6"/>
            <w:bookmarkEnd w:id="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5" w:name="__bookmark_7"/>
            <w:bookmarkEnd w:id="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22583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2024 год и на плановый период 2025 и 2026 годов</w:t>
      </w:r>
    </w:p>
    <w:p w:rsidR="00F84025" w:rsidRPr="0090423A" w:rsidRDefault="00F84025" w:rsidP="00F84025">
      <w:pPr>
        <w:ind w:right="-1"/>
        <w:jc w:val="right"/>
        <w:outlineLvl w:val="0"/>
        <w:rPr>
          <w:sz w:val="32"/>
          <w:szCs w:val="32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90423A">
        <w:trPr>
          <w:trHeight w:val="383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88" w:type="dxa"/>
        <w:tblInd w:w="-2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"/>
        <w:gridCol w:w="4988"/>
        <w:gridCol w:w="117"/>
        <w:gridCol w:w="1442"/>
        <w:gridCol w:w="118"/>
        <w:gridCol w:w="1441"/>
        <w:gridCol w:w="118"/>
        <w:gridCol w:w="1441"/>
        <w:gridCol w:w="124"/>
      </w:tblGrid>
      <w:tr w:rsidR="00F84025" w:rsidRPr="00D6018F" w:rsidTr="0090423A">
        <w:trPr>
          <w:gridBefore w:val="1"/>
          <w:wBefore w:w="99" w:type="dxa"/>
          <w:tblHeader/>
        </w:trPr>
        <w:tc>
          <w:tcPr>
            <w:tcW w:w="5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6 606,5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26 279,8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26 279,8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26 279,8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2 743,9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29 855,4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29 855,4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29 855,4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11 873,8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8 984,2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1 674,7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95 115,2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95 115,2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95 115,2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30 810,8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30 810,8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30 810,8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20 414,3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20 414,3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20 414,3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16 151,3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10 607,1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10 607,1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10 607,1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12 787,2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12 787,2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12 787,2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5 015,2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9 477,6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9 477,6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9 477,6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261 175,0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261 175,0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261 175,0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8 378,7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8 378,7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8 378,7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4 166,7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4 166,7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4 166,7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6 922,4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6 922,4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6 922,4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9 380,6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9 380,6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9 380,6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2 763,3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2 763,3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2 763,3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3 391,3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7 006,2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7 006,2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7 006,2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8 407,6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2 943,6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2 943,6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2 943,6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6 452,8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7 066,9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7 066,9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7 066,9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2 164,2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6 580,9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4 069,5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4 069,5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4 069,5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4 552,0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2 948,0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2 091,4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2 355,9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5 634,7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5 634,7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5 634,7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15 677,0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15 677,0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15 677,0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17 499,1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17 499,1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17 499,1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3 784,8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4 518,1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4 518,1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4 518,1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2 346,3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</w:t>
            </w:r>
          </w:p>
        </w:tc>
      </w:tr>
      <w:tr w:rsidR="00F84025" w:rsidTr="0090423A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701 501,8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701 501,8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701 501,8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01F62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</w: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01F62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F84025" w:rsidRPr="00A87880" w:rsidRDefault="00F84025" w:rsidP="00F84025">
      <w:pPr>
        <w:ind w:right="-1"/>
        <w:jc w:val="right"/>
        <w:outlineLvl w:val="0"/>
        <w:rPr>
          <w:sz w:val="36"/>
          <w:szCs w:val="36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10065" w:type="dxa"/>
        <w:tblInd w:w="-27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46"/>
        <w:gridCol w:w="1559"/>
        <w:gridCol w:w="1701"/>
        <w:gridCol w:w="1559"/>
      </w:tblGrid>
      <w:tr w:rsidR="00F84025" w:rsidRPr="00D6018F" w:rsidTr="00A87880">
        <w:trPr>
          <w:trHeight w:val="373"/>
        </w:trPr>
        <w:tc>
          <w:tcPr>
            <w:tcW w:w="524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3621F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10151" w:type="dxa"/>
        <w:tblInd w:w="-3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"/>
        <w:gridCol w:w="5133"/>
        <w:gridCol w:w="113"/>
        <w:gridCol w:w="1446"/>
        <w:gridCol w:w="113"/>
        <w:gridCol w:w="1588"/>
        <w:gridCol w:w="113"/>
        <w:gridCol w:w="1446"/>
        <w:gridCol w:w="113"/>
      </w:tblGrid>
      <w:tr w:rsidR="00F84025" w:rsidRPr="00D6018F" w:rsidTr="003621FE">
        <w:trPr>
          <w:gridBefore w:val="1"/>
          <w:wBefore w:w="86" w:type="dxa"/>
          <w:tblHeader/>
        </w:trPr>
        <w:tc>
          <w:tcPr>
            <w:tcW w:w="5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18 462,4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18 462,4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18 462,4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51 547,8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51 547,8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51 547,8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27 580,9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27 580,9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27 580,9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103 280,1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103 280,1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103 280,1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28 491,2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28 491,2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28 491,2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69 845,6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69 845,6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69 845,6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345 292,8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345 292,8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345 292,8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82 316,5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82 316,5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82 316,5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253 663,7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253 663,7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253 663,7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71 781,5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71 781,5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71 781,5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21 710,5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21 710,5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21 710,5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90 225,7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90 225,7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90 225,7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21 301,8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21 301,8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21 301,8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21 882,8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21 882,8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21 882,8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667 162,5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572 597,4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646 035,6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27 001,9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27 001,9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27 001,9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31 119,9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31 119,9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31 119,9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35 319,5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35 319,5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35 319,5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21 553,1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21 553,1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21 553,1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43 588,4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43 588,4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43 588,4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41 378,5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41 378,5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41 378,5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33 064,5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33 064,5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33 064,5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27 295,3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27 295,3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27 295,3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28 906,6</w:t>
            </w: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28 906,6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color w:val="000000"/>
                <w:sz w:val="26"/>
                <w:szCs w:val="26"/>
              </w:rPr>
              <w:t>28 906,6</w:t>
            </w: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F84025" w:rsidTr="003621F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13" w:type="dxa"/>
          <w:jc w:val="center"/>
        </w:trPr>
        <w:tc>
          <w:tcPr>
            <w:tcW w:w="5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b/>
                <w:bCs/>
                <w:color w:val="000000"/>
                <w:sz w:val="26"/>
                <w:szCs w:val="26"/>
              </w:rPr>
              <w:t>2 163 773,5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b/>
                <w:bCs/>
                <w:color w:val="000000"/>
                <w:sz w:val="26"/>
                <w:szCs w:val="26"/>
              </w:rPr>
              <w:t>2 069 208,4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Pr="00601F62" w:rsidRDefault="00F84025" w:rsidP="0090423A">
            <w:pPr>
              <w:jc w:val="right"/>
              <w:rPr>
                <w:sz w:val="26"/>
                <w:szCs w:val="26"/>
              </w:rPr>
            </w:pPr>
            <w:r w:rsidRPr="00601F62">
              <w:rPr>
                <w:b/>
                <w:bCs/>
                <w:color w:val="000000"/>
                <w:sz w:val="26"/>
                <w:szCs w:val="26"/>
              </w:rPr>
              <w:t>2 142 646,6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6" w:name="__bookmark_10"/>
            <w:bookmarkEnd w:id="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7" w:name="__bookmark_11"/>
            <w:bookmarkEnd w:id="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8" w:name="__bookmark_12"/>
            <w:bookmarkEnd w:id="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9" w:name="__bookmark_13"/>
            <w:bookmarkEnd w:id="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0" w:name="__bookmark_14"/>
            <w:bookmarkEnd w:id="1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адресной субсидии гражданам в связи с ростом платы за коммунальные услуги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1" w:name="__bookmark_15"/>
            <w:bookmarkEnd w:id="1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2" w:name="__bookmark_16"/>
            <w:bookmarkEnd w:id="1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26 860,1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29 051,8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132 728,3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138 037,5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143 559,0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74 833,4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77 826,7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80 939,8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36 244,2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33 805,1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2 020,9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253 795,7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263 947,5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274 505,4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131 086,4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136 329,9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141 783,1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15 557,0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7 330,0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5 506,1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45 298,1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20 363,1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33 727,1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707 180,1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735 467,2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764 885,9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29 755,3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14 759,8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16 686,7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18 048,3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44 428,1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46 205,2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48 053,4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11 345,0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11 637,3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19 478,3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26 441,6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27 499,3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13 443,2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24 762,1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24 821,8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23 799,9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9 512,1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9 892,6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18 840,8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19 138,7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19 904,2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9 082,7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12 069,4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12 460,7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14 398,0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49 521,0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53 561,9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32 186,7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10 558,6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16 878,0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11 078,9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15 695,8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10 654,6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2 003 298,2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2 083 430,2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2 166 767,4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3" w:name="__bookmark_17"/>
            <w:bookmarkEnd w:id="1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6 891,1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32 297,5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33 634,5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34 391,7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3 633,6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16 917,2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9 793,7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7 718,3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56 458,8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60 998,7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66 042,5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35 004,4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41 500,3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16 559,8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13 338,6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7 775,7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12 531,4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164 948,8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173 880,3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8 936,5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11 235,7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387,4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8 029,4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1 536,9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5 306,7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5 540,4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2 337,8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3 939,7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1 154,6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1 625,6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2 631,5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13 552,3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3 033,8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1 433,2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1 100,8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726,0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455 126,8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479 890,6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509 016,3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17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1526A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 xml:space="preserve"> а также лиц из их числа, помещенных в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муниципальны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организаци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для детей-сирот и детей, оставшихся без попечения родителей,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4" w:name="__bookmark_18"/>
            <w:bookmarkEnd w:id="1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76 872,2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77 212,3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33 844,9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44 299,9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44 765,4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31 651,8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31 759,5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31 871,6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237 758,7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238 717,7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239 715,1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42 836,7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17 401,3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17 451,4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29 261,8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29 360,0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30 017,2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24 097,1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24 263,9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32 635,0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366 706,0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368 280,9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369 918,9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26 079,2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26 199,5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26 324,5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22 059,0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63 642,7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63 892,6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64 152,6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23 434,8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23 479,3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28 033,8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47 528,6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47 891,6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53 776,2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29 445,5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33 866,0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24 248,5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24 466,1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24 681,9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37 640,5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29 825,3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30 031,4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27 344,8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27 541,0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66 223,0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66 742,4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33 083,6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33 203,9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33 328,9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36 301,6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36 444,0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29 520,1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29 631,0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29 745,9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1 662 251,4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1 668 329,8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1 674 651,6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5" w:name="__bookmark_19"/>
            <w:bookmarkEnd w:id="1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1 295,4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4 988,5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6 161,0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2 687,2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17 477,9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6 953,7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2 505,2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1 580,3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4 005,4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47 212,2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51 064,7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1 944,4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881,2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1 522,0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2 024,5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1 245,3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1 857,0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1 179,8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932,2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917,6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815,6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3 262,5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5 782,3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1 092,4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873,9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136 255,9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141 706,1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147 374,4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D7EAF" w:rsidRDefault="00ED7EAF" w:rsidP="00A73FB5">
      <w:pPr>
        <w:rPr>
          <w:sz w:val="26"/>
          <w:szCs w:val="26"/>
        </w:rPr>
      </w:pPr>
    </w:p>
    <w:p w:rsidR="00ED7EAF" w:rsidRDefault="00ED7E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19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E1A27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2024 год и на плановый период 2025 и 2026 годов</w:t>
      </w:r>
    </w:p>
    <w:p w:rsidR="00F84025" w:rsidRPr="00A87880" w:rsidRDefault="00F84025" w:rsidP="00F84025">
      <w:pPr>
        <w:ind w:right="-1"/>
        <w:jc w:val="right"/>
        <w:outlineLvl w:val="0"/>
        <w:rPr>
          <w:sz w:val="36"/>
          <w:szCs w:val="36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A87880">
        <w:trPr>
          <w:trHeight w:val="376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1C4BC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88" w:type="dxa"/>
        <w:tblInd w:w="-2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"/>
        <w:gridCol w:w="5005"/>
        <w:gridCol w:w="100"/>
        <w:gridCol w:w="1442"/>
        <w:gridCol w:w="118"/>
        <w:gridCol w:w="1441"/>
        <w:gridCol w:w="118"/>
        <w:gridCol w:w="1441"/>
        <w:gridCol w:w="124"/>
      </w:tblGrid>
      <w:tr w:rsidR="00F84025" w:rsidRPr="00D6018F" w:rsidTr="001C4BC9">
        <w:trPr>
          <w:gridBefore w:val="1"/>
          <w:wBefore w:w="99" w:type="dxa"/>
          <w:tblHeader/>
        </w:trPr>
        <w:tc>
          <w:tcPr>
            <w:tcW w:w="5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8 406,2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54 785,1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57 393,9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57 393,9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57 393,9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34 784,2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23 189,4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25 508,4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25 508,4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2 608,8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2 608,8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2 608,8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88 699,6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88 699,6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88 699,6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86 960,4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86 960,4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86 960,4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10 435,2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8 696,0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8 696,0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9 565,7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33 914,6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36 523,4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36 523,4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27 827,3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30 146,3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30 146,3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320 883,9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320 883,9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320 883,9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23 479,4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7 826,5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62 611,5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65 220,3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65 220,3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52 176,2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54 785,1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54 785,1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10 435,2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12 299,8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20 870,5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23 479,3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23 479,3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44 349,8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46 958,6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46 958,6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21 015,4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25 218,5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25 218,5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10 870,1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54 785,1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54 785,1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60 002,7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23 440,9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28 696,9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7 826,4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18 261,7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20 870,5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20 870,5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34 784,2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36 958,2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36 958,2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67 829,1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70 437,9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70 437,9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104 352,5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109 570,1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109 570,1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31 305,7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39 132,2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41 741,0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41 741,0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15 652,9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17 392,1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34 784,2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33 045,0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49 567,4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52 176,2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52 176,2</w:t>
            </w:r>
          </w:p>
        </w:tc>
      </w:tr>
      <w:tr w:rsidR="00F84025" w:rsidTr="001C4BC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" w:type="dxa"/>
          <w:jc w:val="center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1 655 108,2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1 751 912,0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1 751 653,2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7B7799" w:rsidRDefault="007B779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A73FB5" w:rsidRPr="00A73FB5" w:rsidTr="007B7799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81408A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81408A">
            <w:pPr>
              <w:jc w:val="center"/>
              <w:rPr>
                <w:sz w:val="26"/>
                <w:szCs w:val="26"/>
              </w:rPr>
            </w:pPr>
            <w:bookmarkStart w:id="16" w:name="__bookmark_21"/>
            <w:bookmarkEnd w:id="1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7799" w:rsidRPr="00A73FB5" w:rsidRDefault="007B7799" w:rsidP="007B779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7B7799" w:rsidRPr="00A73FB5" w:rsidTr="0081408A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7B7799" w:rsidRPr="00A73FB5" w:rsidTr="0081408A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7B7799" w:rsidRPr="00A73FB5" w:rsidRDefault="007B7799" w:rsidP="0081408A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24 097,2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23 471,4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85 572,2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86 595,1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84 346,6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11 509,4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89 310,7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88 031,2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32 770,5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33 162,2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32 301,5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29 535,8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2 375,9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217 571,6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220 170,6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214 455,5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93 083,0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94 195,7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91 750,5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73 042,1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73 915,1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71 995,9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30 539,7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17 604,3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42 479,2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42 986,9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41 870,9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17 002,8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16 561,4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21 449,6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21 142,3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670 310,0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652 906,5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23 519,5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22 908,9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15 132,7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12 725,1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45 070,2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43 900,2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7 866,0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9 095,7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19 085,3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33 878,5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12 023,8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18 224,6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19 790,2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19 214,6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19 444,2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18 939,3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12 132,4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18 310,6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21 392,8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14 231,3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15 985,7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15 756,7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8 195,2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9 469,4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13 807,1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13 972,1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13 609,4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50 561,0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49 248,3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29 057,5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9 184,4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12 376,8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18 551,6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7 252,8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6 275,3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1 936 755,4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1 959 898,5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1 909 013,6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17" w:name="__bookmark_22"/>
            <w:bookmarkEnd w:id="1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6 704,2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26 714,2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2 972,8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25 750,6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14 413,0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4 407,9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49 018,5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50 979,2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53 018,4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28 224,5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30 527,6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5 679,1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1 742,7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14 454,0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4 859,0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118 894,9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128 596,4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9 759,0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16 381,2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8 979,9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5 576,6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9 000,4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7 032,2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6 171,1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7 462,8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13 613,4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5 535,6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6 068,6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11 194,1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14 905,0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8 549,4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7 913,8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5 412,5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10 927,6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2 870,3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498 342,4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518 276,1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539 007,1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18" w:name="__bookmark_23"/>
            <w:bookmarkEnd w:id="1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3 028,6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6 375,3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6 713,2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7 069,0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компенсации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</w:t>
            </w:r>
            <w:r w:rsidR="004E5A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E5A52" w:rsidRPr="004E5A52">
              <w:rPr>
                <w:b/>
                <w:bCs/>
                <w:color w:val="000000"/>
                <w:sz w:val="26"/>
                <w:szCs w:val="26"/>
              </w:rPr>
              <w:t>от 7 июня 2018 года № 728-ЗО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503A4">
              <w:rPr>
                <w:b/>
                <w:bCs/>
                <w:color w:val="000000"/>
                <w:sz w:val="26"/>
                <w:szCs w:val="26"/>
              </w:rPr>
              <w:t xml:space="preserve">   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</w:t>
            </w:r>
            <w:r w:rsidR="001503A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на 2024 год </w:t>
            </w:r>
            <w:r w:rsidR="001503A4">
              <w:rPr>
                <w:b/>
                <w:bCs/>
                <w:color w:val="000000"/>
                <w:sz w:val="26"/>
                <w:szCs w:val="26"/>
              </w:rPr>
              <w:t xml:space="preserve"> и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>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19" w:name="__bookmark_24"/>
            <w:bookmarkEnd w:id="1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24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47D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и осуществление деятельности по опеке и попечительству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0" w:name="__bookmark_25"/>
            <w:bookmarkEnd w:id="2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B2C3D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</w:t>
            </w:r>
            <w:r w:rsidR="00DE64CB">
              <w:rPr>
                <w:b/>
                <w:bCs/>
                <w:color w:val="000000"/>
                <w:sz w:val="26"/>
                <w:szCs w:val="26"/>
              </w:rPr>
              <w:t xml:space="preserve"> от 25 октября 2007 </w:t>
            </w:r>
            <w:r w:rsidR="00DE64CB" w:rsidRPr="00DE64CB">
              <w:rPr>
                <w:b/>
                <w:bCs/>
                <w:color w:val="000000"/>
                <w:sz w:val="26"/>
                <w:szCs w:val="26"/>
              </w:rPr>
              <w:t xml:space="preserve">года № 212-ЗО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1" w:name="__bookmark_26"/>
            <w:bookmarkEnd w:id="2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19 990,4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20 799,2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21 638,3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104 279,0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108 534,2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112 940,3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6 524,3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118 243,1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123 023,0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55 872,7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60 511,8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20 974,3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282 370,8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293 864,0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305 771,4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109 083,2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113 528,2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33 862,8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21 516,1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22 394,4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23 303,8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9 598,8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57 439,8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59 772,6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23 821,4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21 190,1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527 140,3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548 428,6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570 957,3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26 594,8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33 421,3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34 780,8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40 229,1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34 613,7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37 475,5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23 548,0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24 512,3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49 485,1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53 619,0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45 803,0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49 595,3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37 760,3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40 923,7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35 087,0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37 995,0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17 045,9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17 734,9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20 655,2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32 053,1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34 736,3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36 243,2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37 704,6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42 783,8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44 525,3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27 812,5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22 040,0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23 864,2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65 251,8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67 916,5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70 675,2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55 259,4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57 508,1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59 837,9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20 582,7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35 405,3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36 862,7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38 369,0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16 733,7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18 119,7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27 323,2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26 578,5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2 225 253,9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2 315 804,6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2 410 059,1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26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2024 год</w:t>
            </w:r>
            <w:r w:rsidR="002D3549">
              <w:rPr>
                <w:b/>
                <w:bCs/>
                <w:color w:val="000000"/>
                <w:sz w:val="26"/>
                <w:szCs w:val="26"/>
              </w:rPr>
              <w:t xml:space="preserve"> 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2" w:name="__bookmark_27"/>
            <w:bookmarkEnd w:id="2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59 394,9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63 809,8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283 396,5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324 981,2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350 358,9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38 144,2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41 083,9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160 135,3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172 480,7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60 452,7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69 049,7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74 296,2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22 782,6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27 555,0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373 002,8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427 199,4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460 273,6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248 131,9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284 566,4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306 801,1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23 664,5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28 169,0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9 179,5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139 706,5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160 135,7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172 602,9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61 283,8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65 977,9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31 489,9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655 722,1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750 869,4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808 934,4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38 053,9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43 428,0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46 707,6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23 949,6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26 820,9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28 573,2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20 598,0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98 339,7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112 495,0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121 133,4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27 722,3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29 650,8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20 477,9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23 046,3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24 613,7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82 517,4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94 113,8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101 190,7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76 623,2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87 642,1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94 366,6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27 053,2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28 963,6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34 557,3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53 104,2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56 971,6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72 644,1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78 092,9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24 932,5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26 673,4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17 269,0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20 596,4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21 084,0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71 232,0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81 476,5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87 728,5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33 455,3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37 844,6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40 523,3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27 742,1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31 569,5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33 905,2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32 035,0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40 701,8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43 741,4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160 514,9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183 701,6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197 851,7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35 410,8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40 005,1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42 808,8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42 613,1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51 139,3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25 233,3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22 358,4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3 268 423,3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3 730 993,4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4 013 283,4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3" w:name="__bookmark_28"/>
            <w:bookmarkEnd w:id="2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4" w:name="__bookmark_29"/>
            <w:bookmarkEnd w:id="2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5 311,1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2 808,0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1 695,9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23 188,5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24 395,7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25 665,9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12 882,2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15 263,1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70 011,7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73 638,6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77 454,4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69 761,0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77 081,4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41 673,6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43 802,9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49 486,4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52 002,7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54 648,0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50 806,6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56 179,4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32 884,8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43 172,2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29 402,1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25 889,3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27 218,6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28 616,5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4 263,2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50 963,2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56 373,0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72 697,4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76 422,1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80 339,1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52 940,9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55 633,8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58 464,9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17 848,4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46 360,1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48 745,4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51 254,3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49 835,3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52 318,0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10 368,2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24 505,2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88 594,0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93 176,8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48 858,4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51 359,3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53 989,3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38 996,6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40 959,8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43 023,0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57 193,2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60 103,8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63 163,9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34 120,2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34 811,1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1 099 616,4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1 155 834,2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1 214 948,9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пособия на ребенка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5" w:name="__bookmark_30"/>
            <w:bookmarkEnd w:id="2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6 160,0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43 128,4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48 636,7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28 461,0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16 229,9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8 017,2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142 232,8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144 458,3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128 059,1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67 536,8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9 498,3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3 577,8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21 286,8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9 195,5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10 810,1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11 434,7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166 771,9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196 566,9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10 967,5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21 626,2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20 170,4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22 664,9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12 656,1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12 628,4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13 503,8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6 420,2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18 257,2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3 344,3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7 302,0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9 983,9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20 287,4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9 182,2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11 449,1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11 031,0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11 783,5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5 729,7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3 057,7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12 086,4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2 371,6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21 008,5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17 565,8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17 108,4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30 837,9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28 369,0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30 228,0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11 498,7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2 724,7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14 016,8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8 106,2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915 587,5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827 944,1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840 318,5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47D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6" w:name="__bookmark_31"/>
            <w:bookmarkEnd w:id="2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2 567,5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26 265,0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19 254,5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20 825,6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5 686,6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45 190,8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46 998,5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48 878,4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17 619,1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19 056,9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15 310,2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5 629,6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6 808,7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8 786,7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5 800,7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101 391,7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105 439,5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109 661,4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12 438,3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3 176,1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4 754,7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9 604,5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2 529,5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3 746,7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2 491,5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1 559,5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1 331,3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14 858,5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15 452,8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16 070,9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5 169,7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5 591,5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351 858,0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365 924,3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380 565,2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A52" w:rsidRDefault="00A73FB5" w:rsidP="005B0DE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мер социальной поддержки в соответствии с Законом Челябинской области</w:t>
            </w:r>
            <w:r w:rsidR="004E5A52">
              <w:rPr>
                <w:b/>
                <w:bCs/>
                <w:color w:val="000000"/>
                <w:sz w:val="26"/>
                <w:szCs w:val="26"/>
              </w:rPr>
              <w:t xml:space="preserve"> от 24 </w:t>
            </w:r>
            <w:r w:rsidR="004E5A52" w:rsidRPr="004E5A52">
              <w:rPr>
                <w:b/>
                <w:bCs/>
                <w:color w:val="000000"/>
                <w:sz w:val="26"/>
                <w:szCs w:val="26"/>
              </w:rPr>
              <w:t>августа 2016 года № 396-ЗО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</w:t>
            </w:r>
          </w:p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7" w:name="__bookmark_32"/>
            <w:bookmarkEnd w:id="2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3 095,9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16 360,9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1 132,4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9 678,9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4 730,2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32 171,9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19 842,1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10 698,5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7 410,3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3 914,5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6 478,1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3 419,3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85 869,3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89 289,1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92 845,4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2 691,0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3 084,3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5 400,2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2 880,3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4 045,6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4 176,7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3 186,2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3 521,2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3 317,3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2 603,6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2 326,8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3 666,9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4 220,4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2 691,0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1 336,4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283 809,0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295 093,2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306 828,8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32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8" w:name="__bookmark_33"/>
            <w:bookmarkEnd w:id="2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9" w:name="__bookmark_34"/>
            <w:bookmarkEnd w:id="2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83 152,5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40 157,1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42 603,8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125 170,9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146 759,3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162 887,3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65 989,8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401 901,5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466 877,0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717 929,9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78 318,5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78 417,4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83 384,3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25 648,1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28 217,8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50 290,6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53 478,7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35 988,2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26 915,7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27 531,8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976 709,8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1 056 787,4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1 327 245,1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46 493,6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48 496,4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49 740,4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36 986,6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37 614,9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102 917,0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111 479,9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50 467,5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52 306,1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44 719,4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48 572,3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57 089,2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59 099,7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59 743,6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57 944,6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61 767,5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85 662,1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60 484,5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64 170,4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35 381,1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37 829,4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38 454,4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61 891,3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65 713,8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67 718,9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28 719,4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61 062,4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65 989,8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49 337,0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51 178,4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42 767,7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50 691,9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54 968,8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51 080,7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53 677,9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70 898,4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73 492,0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88 252,4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41 912,3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50 466,4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47 838,2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49 682,7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54 568,3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35 231,1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39 503,8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44 385,2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62 829,5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69 541,6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74 430,8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98 387,3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104 130,4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81 482,3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87 216,4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35 845,8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43 792,6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39 777,6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39 791,7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3 223 578,8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3 487 869,8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4 188 864,3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0" w:name="__bookmark_35"/>
            <w:bookmarkEnd w:id="3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35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1" w:name="__bookmark_36"/>
            <w:bookmarkEnd w:id="3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33 222,4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34 551,3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35 933,4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191 339,2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198 992,8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206 952,5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9 456,6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115 951,7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120 589,7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125 413,3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48 257,3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50 187,6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52 195,1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38 781,2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40 332,4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381 637,0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396 902,4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178 289,0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185 420,5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192 837,3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273 936,1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284 893,5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296 289,3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191 093,5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198 737,3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206 686,7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111 306,5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115 758,7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120 389,1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62 123,1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64 608,0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67 192,3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28 352,0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30 665,5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44 596,0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1 081 882,2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1 125 157,6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1 170 164,1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48 041,0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49 962,6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51 961,1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15 247,9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15 857,8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16 492,1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19 609,2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46 339,0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48 192,6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50 120,3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12 772,7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16 003,5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22 156,8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23 043,1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37 039,5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38 521,1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40 061,9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17 491,6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31 000,7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32 240,8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27 617,3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28 722,0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30 948,4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9 307,5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20 981,6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21 820,8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13 433,9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28 558,7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30 889,1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13 935,0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16 301,9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12 445,7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17 202,7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17 890,8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66 081,2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68 724,5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37 544,7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12 727,0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17 921,3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18 638,1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19 383,6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12 954,0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15 024,1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11 356,1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3 377 339,2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3 512 432,8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3 652 930,1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36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2" w:name="__bookmark_37"/>
            <w:bookmarkEnd w:id="3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BD3543">
        <w:trPr>
          <w:trHeight w:hRule="exact" w:val="566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37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осуществление органами местного самоуправления </w:t>
            </w:r>
            <w:r w:rsidR="00BD3543">
              <w:rPr>
                <w:b/>
                <w:bCs/>
                <w:color w:val="000000"/>
                <w:sz w:val="26"/>
                <w:szCs w:val="26"/>
              </w:rPr>
              <w:t xml:space="preserve">муниципальных округов,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>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</w:t>
            </w:r>
            <w:r w:rsidR="00053CAB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53CAB" w:rsidRPr="00053CAB">
              <w:rPr>
                <w:b/>
                <w:bCs/>
                <w:color w:val="000000"/>
                <w:sz w:val="26"/>
                <w:szCs w:val="26"/>
              </w:rPr>
              <w:t>от 27 мая 2010 года № 583-ЗО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3" w:name="__bookmark_38"/>
            <w:bookmarkEnd w:id="3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38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4" w:name="__bookmark_39"/>
            <w:bookmarkEnd w:id="3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2 411,4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9 404,5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14 716,4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32 335,5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33 588,1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9 998,9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10 776,9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3 696,2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3 868,2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96 769,4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100 463,7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104 306,1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1 566,6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1 903,0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1 582,6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12 449,6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2 598,1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3 710,9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3 603,6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4 177,4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252 647,8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262 283,7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272 305,0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39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по составлению (изменению) списков кандидатов в присяжные заседатели федеральных судов общей юрисдикции в Российской Федерации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5" w:name="__bookmark_40"/>
            <w:bookmarkEnd w:id="3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453,6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469,9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4 607,8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40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</w:t>
            </w:r>
            <w:r w:rsidR="00053CAB">
              <w:rPr>
                <w:b/>
                <w:bCs/>
                <w:color w:val="000000"/>
                <w:sz w:val="26"/>
                <w:szCs w:val="26"/>
              </w:rPr>
              <w:t xml:space="preserve"> от 25 </w:t>
            </w:r>
            <w:r w:rsidR="00053CAB" w:rsidRPr="00053CAB">
              <w:rPr>
                <w:b/>
                <w:bCs/>
                <w:color w:val="000000"/>
                <w:sz w:val="26"/>
                <w:szCs w:val="26"/>
              </w:rPr>
              <w:t>октября 2007 года № 212-ЗО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6" w:name="__bookmark_41"/>
            <w:bookmarkEnd w:id="3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41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в области охраны труда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7" w:name="__bookmark_42"/>
            <w:bookmarkEnd w:id="3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42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2C42E4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2024 год и на плановый период 2025 и 2026 годов</w:t>
      </w:r>
    </w:p>
    <w:p w:rsidR="00F84025" w:rsidRPr="002028A2" w:rsidRDefault="00F84025" w:rsidP="00F84025">
      <w:pPr>
        <w:ind w:right="-1"/>
        <w:jc w:val="right"/>
        <w:outlineLvl w:val="0"/>
        <w:rPr>
          <w:sz w:val="36"/>
          <w:szCs w:val="36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2028A2">
        <w:trPr>
          <w:trHeight w:val="373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4F1674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88" w:type="dxa"/>
        <w:tblInd w:w="-2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"/>
        <w:gridCol w:w="5005"/>
        <w:gridCol w:w="100"/>
        <w:gridCol w:w="1459"/>
        <w:gridCol w:w="101"/>
        <w:gridCol w:w="1458"/>
        <w:gridCol w:w="101"/>
        <w:gridCol w:w="1458"/>
        <w:gridCol w:w="107"/>
      </w:tblGrid>
      <w:tr w:rsidR="00F84025" w:rsidRPr="00D6018F" w:rsidTr="004F1674">
        <w:trPr>
          <w:gridBefore w:val="1"/>
          <w:wBefore w:w="99" w:type="dxa"/>
          <w:tblHeader/>
        </w:trPr>
        <w:tc>
          <w:tcPr>
            <w:tcW w:w="5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15,3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612,5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612,5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612,5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69,3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181,3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426,0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237,3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251,0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251,0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251,0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266,3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112,0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38,5</w:t>
            </w:r>
          </w:p>
        </w:tc>
      </w:tr>
      <w:tr w:rsidR="00F84025" w:rsidTr="004F167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10 857,0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10 857,0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10 857,0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  <w:r w:rsidR="008E5514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8" w:name="__bookmark_44"/>
            <w:bookmarkEnd w:id="3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9" w:name="__bookmark_45"/>
            <w:bookmarkEnd w:id="3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45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804B2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</w:t>
      </w:r>
      <w:r w:rsidR="00535657">
        <w:rPr>
          <w:b/>
          <w:bCs/>
          <w:color w:val="000000"/>
          <w:sz w:val="26"/>
          <w:szCs w:val="26"/>
        </w:rPr>
        <w:t>,</w:t>
      </w:r>
      <w:r w:rsidRPr="003804B2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F84025" w:rsidRPr="00335133" w:rsidRDefault="00F84025" w:rsidP="00F84025">
      <w:pPr>
        <w:ind w:right="-1"/>
        <w:jc w:val="right"/>
        <w:outlineLvl w:val="0"/>
        <w:rPr>
          <w:sz w:val="40"/>
          <w:szCs w:val="40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7A3C4F">
        <w:trPr>
          <w:trHeight w:val="363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5356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86" w:type="dxa"/>
        <w:tblInd w:w="-2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4981"/>
        <w:gridCol w:w="124"/>
        <w:gridCol w:w="1435"/>
        <w:gridCol w:w="125"/>
        <w:gridCol w:w="1434"/>
        <w:gridCol w:w="125"/>
        <w:gridCol w:w="1434"/>
        <w:gridCol w:w="123"/>
      </w:tblGrid>
      <w:tr w:rsidR="00F84025" w:rsidRPr="00D6018F" w:rsidTr="00BF3CCF">
        <w:trPr>
          <w:gridBefore w:val="1"/>
          <w:wBefore w:w="105" w:type="dxa"/>
          <w:tblHeader/>
        </w:trPr>
        <w:tc>
          <w:tcPr>
            <w:tcW w:w="5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690,0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F84025" w:rsidTr="00BF3CC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3" w:type="dxa"/>
          <w:jc w:val="center"/>
        </w:trPr>
        <w:tc>
          <w:tcPr>
            <w:tcW w:w="5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39 900,0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39 900,0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39 900,0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46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2293F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</w:t>
      </w:r>
      <w:r w:rsidR="004A4C5A">
        <w:rPr>
          <w:b/>
          <w:bCs/>
          <w:color w:val="000000"/>
          <w:sz w:val="26"/>
          <w:szCs w:val="26"/>
        </w:rPr>
        <w:t>и, Херсонской области и Украины,</w:t>
      </w: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2293F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F84025" w:rsidRPr="00335133" w:rsidRDefault="00F84025" w:rsidP="00F84025">
      <w:pPr>
        <w:ind w:right="-1"/>
        <w:jc w:val="right"/>
        <w:outlineLvl w:val="0"/>
        <w:rPr>
          <w:sz w:val="40"/>
          <w:szCs w:val="40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9"/>
        <w:gridCol w:w="1560"/>
        <w:gridCol w:w="1559"/>
        <w:gridCol w:w="1559"/>
      </w:tblGrid>
      <w:tr w:rsidR="00F84025" w:rsidRPr="00D6018F" w:rsidTr="006F60EF">
        <w:trPr>
          <w:trHeight w:val="330"/>
        </w:trPr>
        <w:tc>
          <w:tcPr>
            <w:tcW w:w="51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4A4C5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  <w:r w:rsidR="006F60EF">
              <w:rPr>
                <w:sz w:val="26"/>
                <w:szCs w:val="26"/>
              </w:rPr>
              <w:t>о</w:t>
            </w:r>
            <w:r w:rsidRPr="00D6018F">
              <w:rPr>
                <w:sz w:val="26"/>
                <w:szCs w:val="26"/>
              </w:rPr>
              <w:t>бразования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9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"/>
        <w:gridCol w:w="4999"/>
        <w:gridCol w:w="129"/>
        <w:gridCol w:w="1431"/>
        <w:gridCol w:w="129"/>
        <w:gridCol w:w="1430"/>
        <w:gridCol w:w="129"/>
        <w:gridCol w:w="1430"/>
        <w:gridCol w:w="121"/>
      </w:tblGrid>
      <w:tr w:rsidR="00F84025" w:rsidRPr="00D6018F" w:rsidTr="006F60EF">
        <w:trPr>
          <w:gridAfter w:val="1"/>
          <w:wAfter w:w="121" w:type="dxa"/>
          <w:tblHeader/>
        </w:trPr>
        <w:tc>
          <w:tcPr>
            <w:tcW w:w="5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689,7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689,7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689,7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2 170,0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2 170,0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604,9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604,9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876,2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876,2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876,2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333,1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333,1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333,1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4 005,1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4 005,1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4 005,1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3 531,8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3 531,8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1 093,2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1 093,2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638,4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638,4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638,4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665,4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665,4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534,7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534,7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534,7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10 142,3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10 142,3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10 142,3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12 174,7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12 174,7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12 174,7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1 347,7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1 347,7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1 347,7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550,7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550,7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1 762,0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1 762,0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869,9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869,9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869,9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342,8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342,8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483,9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483,9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1 998,3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1 998,3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1 998,3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851,0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851,0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851,0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781,6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781,6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781,6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649,4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649,4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649,4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1 489,4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1 489,4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221,8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221,8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1 044,5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1 044,5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2 008,9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2 008,9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2 008,9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242,0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242,0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387,3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5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F84025" w:rsidTr="006F60E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10" w:type="dxa"/>
          <w:jc w:val="center"/>
        </w:trPr>
        <w:tc>
          <w:tcPr>
            <w:tcW w:w="5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60 045,1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60 045,1</w:t>
            </w:r>
          </w:p>
        </w:tc>
        <w:tc>
          <w:tcPr>
            <w:tcW w:w="1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60 045,1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47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0" w:name="__bookmark_48"/>
            <w:bookmarkEnd w:id="4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3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5 492,4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17 730,9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18 440,1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19 177,8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A73FB5" w:rsidRDefault="00A73FB5" w:rsidP="00DE2992">
      <w:pPr>
        <w:rPr>
          <w:sz w:val="26"/>
          <w:szCs w:val="26"/>
        </w:rPr>
      </w:pPr>
    </w:p>
    <w:p w:rsidR="00F84025" w:rsidRDefault="00F84025" w:rsidP="00DE2992">
      <w:pPr>
        <w:rPr>
          <w:sz w:val="26"/>
          <w:szCs w:val="26"/>
        </w:rPr>
      </w:pPr>
    </w:p>
    <w:p w:rsidR="00F84025" w:rsidRDefault="00F84025" w:rsidP="00DE2992">
      <w:pPr>
        <w:rPr>
          <w:sz w:val="26"/>
          <w:szCs w:val="26"/>
        </w:rPr>
      </w:pPr>
    </w:p>
    <w:p w:rsidR="00F84025" w:rsidRDefault="00F840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48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822EA">
        <w:rPr>
          <w:b/>
          <w:bCs/>
          <w:color w:val="000000"/>
          <w:sz w:val="26"/>
          <w:szCs w:val="26"/>
        </w:rPr>
        <w:t>Распределение субвенций бюджетам</w:t>
      </w:r>
      <w:r w:rsidR="00004BA2">
        <w:rPr>
          <w:b/>
          <w:bCs/>
          <w:color w:val="000000"/>
          <w:sz w:val="26"/>
          <w:szCs w:val="26"/>
        </w:rPr>
        <w:t xml:space="preserve"> муниципальных районов</w:t>
      </w:r>
      <w:r w:rsidRPr="004822EA">
        <w:rPr>
          <w:b/>
          <w:bCs/>
          <w:color w:val="000000"/>
          <w:sz w:val="26"/>
          <w:szCs w:val="26"/>
        </w:rPr>
        <w:t xml:space="preserve"> </w:t>
      </w:r>
      <w:r w:rsidR="00004BA2">
        <w:rPr>
          <w:b/>
          <w:bCs/>
          <w:color w:val="000000"/>
          <w:sz w:val="26"/>
          <w:szCs w:val="26"/>
        </w:rPr>
        <w:t>для</w:t>
      </w:r>
      <w:r w:rsidR="00F115F1">
        <w:rPr>
          <w:b/>
          <w:bCs/>
          <w:color w:val="000000"/>
          <w:sz w:val="26"/>
          <w:szCs w:val="26"/>
        </w:rPr>
        <w:t xml:space="preserve"> осуществлени</w:t>
      </w:r>
      <w:r w:rsidR="00577AC4">
        <w:rPr>
          <w:b/>
          <w:bCs/>
          <w:color w:val="000000"/>
          <w:sz w:val="26"/>
          <w:szCs w:val="26"/>
        </w:rPr>
        <w:t>я</w:t>
      </w:r>
      <w:r w:rsidRPr="004822EA">
        <w:rPr>
          <w:b/>
          <w:bCs/>
          <w:color w:val="000000"/>
          <w:sz w:val="26"/>
          <w:szCs w:val="26"/>
        </w:rPr>
        <w:t xml:space="preserve"> государственных полномочий по расчету и предоставлению за счет средств областного бюджета дотаций </w:t>
      </w:r>
      <w:r>
        <w:rPr>
          <w:b/>
          <w:bCs/>
          <w:color w:val="000000"/>
          <w:sz w:val="26"/>
          <w:szCs w:val="26"/>
        </w:rPr>
        <w:t>бюджетам городских поселений на </w:t>
      </w:r>
      <w:r w:rsidRPr="004822EA">
        <w:rPr>
          <w:b/>
          <w:bCs/>
          <w:color w:val="000000"/>
          <w:sz w:val="26"/>
          <w:szCs w:val="26"/>
        </w:rPr>
        <w:t>2024 год и на плановый период 2025 и 2026 годов</w:t>
      </w:r>
    </w:p>
    <w:p w:rsidR="00F84025" w:rsidRPr="00F115F1" w:rsidRDefault="00F84025" w:rsidP="00F84025">
      <w:pPr>
        <w:ind w:right="-1"/>
        <w:jc w:val="right"/>
        <w:outlineLvl w:val="0"/>
        <w:rPr>
          <w:sz w:val="32"/>
          <w:szCs w:val="32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p w:rsidR="00F84025" w:rsidRPr="00D6018F" w:rsidRDefault="00F84025" w:rsidP="00F8402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5"/>
        <w:gridCol w:w="1562"/>
        <w:gridCol w:w="1561"/>
        <w:gridCol w:w="1425"/>
      </w:tblGrid>
      <w:tr w:rsidR="00F84025" w:rsidRPr="00D6018F" w:rsidTr="00D761A2">
        <w:trPr>
          <w:tblHeader/>
        </w:trPr>
        <w:tc>
          <w:tcPr>
            <w:tcW w:w="5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F84025" w:rsidTr="00B266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trHeight w:val="315"/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56 860,4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45 488,3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45 488,3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16 582,0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13 265,6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13 265,6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51 032,3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40 825,8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40 825,8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28 767,7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23 014,2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23 014,2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20 626,6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16 501,3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16 501,3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26 580,9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21 264,8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21 264,8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22 650,6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18 120,5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18 120,5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1 282,7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1 282,7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10 998,6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8 798,8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8 798,8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19 673,4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15 738,7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15 738,7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77 075,1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61 660,1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61 660,1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rPr>
                <w:color w:val="000000"/>
                <w:sz w:val="26"/>
                <w:szCs w:val="26"/>
              </w:rPr>
            </w:pPr>
            <w:r w:rsidRPr="004822EA"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6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66 490,2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66 490,2</w:t>
            </w:r>
          </w:p>
        </w:tc>
      </w:tr>
      <w:tr w:rsidR="00F84025" w:rsidTr="00D761A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jc w:val="center"/>
        </w:trPr>
        <w:tc>
          <w:tcPr>
            <w:tcW w:w="5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332 451,0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332 451,0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332 451,0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F84025" w:rsidRDefault="00F840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49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D325C">
        <w:rPr>
          <w:b/>
          <w:bCs/>
          <w:color w:val="000000"/>
          <w:sz w:val="26"/>
          <w:szCs w:val="26"/>
        </w:rPr>
        <w:t>Распределение субвенций бюджетам</w:t>
      </w:r>
      <w:r w:rsidR="00BC262E">
        <w:rPr>
          <w:b/>
          <w:bCs/>
          <w:color w:val="000000"/>
          <w:sz w:val="26"/>
          <w:szCs w:val="26"/>
        </w:rPr>
        <w:t xml:space="preserve"> муниципальных районов</w:t>
      </w:r>
      <w:r w:rsidRPr="00DD325C">
        <w:rPr>
          <w:b/>
          <w:bCs/>
          <w:color w:val="000000"/>
          <w:sz w:val="26"/>
          <w:szCs w:val="26"/>
        </w:rPr>
        <w:t xml:space="preserve"> </w:t>
      </w:r>
      <w:r w:rsidR="00BC262E">
        <w:rPr>
          <w:b/>
          <w:bCs/>
          <w:color w:val="000000"/>
          <w:sz w:val="26"/>
          <w:szCs w:val="26"/>
        </w:rPr>
        <w:t>для</w:t>
      </w:r>
      <w:r w:rsidRPr="00DD325C">
        <w:rPr>
          <w:b/>
          <w:bCs/>
          <w:color w:val="000000"/>
          <w:sz w:val="26"/>
          <w:szCs w:val="26"/>
        </w:rPr>
        <w:t xml:space="preserve"> осуществле</w:t>
      </w:r>
      <w:r w:rsidR="00E3695F">
        <w:rPr>
          <w:b/>
          <w:bCs/>
          <w:color w:val="000000"/>
          <w:sz w:val="26"/>
          <w:szCs w:val="26"/>
        </w:rPr>
        <w:t>ни</w:t>
      </w:r>
      <w:r w:rsidR="00BC262E">
        <w:rPr>
          <w:b/>
          <w:bCs/>
          <w:color w:val="000000"/>
          <w:sz w:val="26"/>
          <w:szCs w:val="26"/>
        </w:rPr>
        <w:t>я</w:t>
      </w:r>
      <w:r w:rsidRPr="00DD325C">
        <w:rPr>
          <w:b/>
          <w:bCs/>
          <w:color w:val="000000"/>
          <w:sz w:val="26"/>
          <w:szCs w:val="26"/>
        </w:rPr>
        <w:t xml:space="preserve"> государственных полномочий по расчету и предоставлению за счет средств областного бюджета дотаций бюджетам сельских поселений на 2024 год и на плановый период 2025 и 2026 годов</w:t>
      </w:r>
    </w:p>
    <w:p w:rsidR="00F84025" w:rsidRPr="00E3695F" w:rsidRDefault="00F84025" w:rsidP="00F84025">
      <w:pPr>
        <w:ind w:right="-1"/>
        <w:jc w:val="right"/>
        <w:outlineLvl w:val="0"/>
        <w:rPr>
          <w:sz w:val="30"/>
          <w:szCs w:val="30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p w:rsidR="00F84025" w:rsidRPr="00D6018F" w:rsidRDefault="00F84025" w:rsidP="00F8402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"/>
        <w:gridCol w:w="5102"/>
        <w:gridCol w:w="1420"/>
        <w:gridCol w:w="1559"/>
        <w:gridCol w:w="1565"/>
      </w:tblGrid>
      <w:tr w:rsidR="00F84025" w:rsidRPr="00D6018F" w:rsidTr="00E3695F">
        <w:trPr>
          <w:tblHeader/>
        </w:trPr>
        <w:tc>
          <w:tcPr>
            <w:tcW w:w="5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53B9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 w:rsidR="00953B9D"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BE0E8E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F84025" w:rsidTr="00B266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trHeight w:val="329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30 151,4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24 121,1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37 336,0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29 868,8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29 868,8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1 703,6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22 352,7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17 882,1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17 882,1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22 889,1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18 311,3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18 311,3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12 402,1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28 152,6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22 522,1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22 522,1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12 854,0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12 854,0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9 927,2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7 941,8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7 941,8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1 838,6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1 470,8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18 718,2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14 974,6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14 974,6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46 587,5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37 270,0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37 270,0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21 029,3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21 029,3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3 178,2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11 841,1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11 841,1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2 784,8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2 784,8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17 472,9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13 978,3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4 656,7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2 410,2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83 751,0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67 000,8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67 000,8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22 005,8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17 604,6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17 604,6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29 410,3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23 528,2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23 528,2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16 083,0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16 083,0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27 203,0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21 762,4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21 762,4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14 606,1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11 684,9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42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104 716,2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104 716,2</w:t>
            </w:r>
          </w:p>
        </w:tc>
      </w:tr>
      <w:tr w:rsidR="00F84025" w:rsidTr="00BC262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7" w:type="dxa"/>
          <w:jc w:val="center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523 581,0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523 581,0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523 581,0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F84025" w:rsidRDefault="00F840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50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0E2084" w:rsidRDefault="000E2084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50536">
        <w:rPr>
          <w:b/>
          <w:bCs/>
          <w:color w:val="000000"/>
          <w:sz w:val="26"/>
          <w:szCs w:val="26"/>
        </w:rPr>
        <w:t xml:space="preserve">Распределение субвенций бюджетам </w:t>
      </w:r>
      <w:r w:rsidR="000E2084">
        <w:rPr>
          <w:b/>
          <w:bCs/>
          <w:color w:val="000000"/>
          <w:sz w:val="26"/>
          <w:szCs w:val="26"/>
        </w:rPr>
        <w:t>городских округов с внутригородским делением для осуществления</w:t>
      </w:r>
      <w:r w:rsidRPr="00950536">
        <w:rPr>
          <w:b/>
          <w:bCs/>
          <w:color w:val="000000"/>
          <w:sz w:val="26"/>
          <w:szCs w:val="26"/>
        </w:rPr>
        <w:t xml:space="preserve"> государственных полномочий по расчету и предоставлению за счет средств областного бюджета дотаций бюджетам внутригородских районов на 2024 год и на плановый период 2025 и 2026 годов</w:t>
      </w:r>
    </w:p>
    <w:p w:rsidR="00F84025" w:rsidRDefault="00F84025" w:rsidP="00F84025">
      <w:pPr>
        <w:ind w:right="-1"/>
        <w:jc w:val="right"/>
        <w:outlineLvl w:val="0"/>
        <w:rPr>
          <w:sz w:val="30"/>
          <w:szCs w:val="30"/>
        </w:rPr>
      </w:pPr>
    </w:p>
    <w:p w:rsidR="000E2084" w:rsidRPr="00D05ED4" w:rsidRDefault="000E2084" w:rsidP="00F84025">
      <w:pPr>
        <w:ind w:right="-1"/>
        <w:jc w:val="right"/>
        <w:outlineLvl w:val="0"/>
        <w:rPr>
          <w:sz w:val="30"/>
          <w:szCs w:val="30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p w:rsidR="00F84025" w:rsidRPr="00D6018F" w:rsidRDefault="00F84025" w:rsidP="00F84025">
      <w:pPr>
        <w:rPr>
          <w:sz w:val="2"/>
          <w:szCs w:val="2"/>
        </w:rPr>
      </w:pPr>
    </w:p>
    <w:tbl>
      <w:tblPr>
        <w:tblW w:w="9771" w:type="dxa"/>
        <w:jc w:val="center"/>
        <w:tblInd w:w="-60" w:type="dxa"/>
        <w:tblLayout w:type="fixed"/>
        <w:tblLook w:val="01E0"/>
      </w:tblPr>
      <w:tblGrid>
        <w:gridCol w:w="5235"/>
        <w:gridCol w:w="1418"/>
        <w:gridCol w:w="1559"/>
        <w:gridCol w:w="1559"/>
      </w:tblGrid>
      <w:tr w:rsidR="00675A97" w:rsidTr="00675A97">
        <w:trPr>
          <w:trHeight w:val="429"/>
          <w:jc w:val="center"/>
        </w:trPr>
        <w:tc>
          <w:tcPr>
            <w:tcW w:w="5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A97" w:rsidRDefault="00675A97" w:rsidP="0090423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A97" w:rsidRDefault="00675A97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A97" w:rsidRDefault="00675A97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A97" w:rsidRDefault="00675A97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F84025" w:rsidTr="00F40883">
        <w:trPr>
          <w:trHeight w:val="563"/>
          <w:jc w:val="center"/>
        </w:trPr>
        <w:tc>
          <w:tcPr>
            <w:tcW w:w="523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E12E16" w:rsidP="0090423A">
            <w:r>
              <w:rPr>
                <w:b/>
                <w:bCs/>
                <w:color w:val="000000"/>
                <w:sz w:val="26"/>
                <w:szCs w:val="26"/>
              </w:rPr>
              <w:t>Г</w:t>
            </w:r>
            <w:r w:rsidR="00F84025">
              <w:rPr>
                <w:b/>
                <w:bCs/>
                <w:color w:val="000000"/>
                <w:sz w:val="26"/>
                <w:szCs w:val="26"/>
              </w:rPr>
              <w:t>ородские округа с внутригородским делением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E12E16">
        <w:trPr>
          <w:trHeight w:val="329"/>
          <w:jc w:val="center"/>
        </w:trPr>
        <w:tc>
          <w:tcPr>
            <w:tcW w:w="523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194 347,0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155 477,6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155 477,6</w:t>
            </w:r>
          </w:p>
        </w:tc>
      </w:tr>
      <w:tr w:rsidR="00F84025" w:rsidTr="00E12E16">
        <w:trPr>
          <w:jc w:val="center"/>
        </w:trPr>
        <w:tc>
          <w:tcPr>
            <w:tcW w:w="523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rPr>
                <w:color w:val="000000"/>
                <w:sz w:val="26"/>
                <w:szCs w:val="26"/>
              </w:rPr>
            </w:pPr>
            <w:r w:rsidRPr="00950536"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38 869,4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38 869,4</w:t>
            </w:r>
          </w:p>
        </w:tc>
      </w:tr>
      <w:tr w:rsidR="00F84025" w:rsidTr="00E12E16">
        <w:trPr>
          <w:jc w:val="center"/>
        </w:trPr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194 347,0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194 347,0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194 347,0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F84025" w:rsidRDefault="00F840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51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709BD">
        <w:rPr>
          <w:b/>
          <w:bCs/>
          <w:color w:val="000000"/>
          <w:sz w:val="26"/>
          <w:szCs w:val="26"/>
        </w:rPr>
        <w:t xml:space="preserve">Распределение субвенций местным бюджетам на государственную регистрацию актов гражданского состояния </w:t>
      </w: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709BD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F84025" w:rsidRPr="004467A9" w:rsidRDefault="00F84025" w:rsidP="00F84025">
      <w:pPr>
        <w:ind w:right="-1"/>
        <w:jc w:val="right"/>
        <w:outlineLvl w:val="0"/>
        <w:rPr>
          <w:sz w:val="32"/>
          <w:szCs w:val="32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4467A9">
        <w:trPr>
          <w:trHeight w:val="427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4467A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55" w:type="dxa"/>
        <w:tblInd w:w="-2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"/>
        <w:gridCol w:w="5005"/>
        <w:gridCol w:w="100"/>
        <w:gridCol w:w="1459"/>
        <w:gridCol w:w="101"/>
        <w:gridCol w:w="1458"/>
        <w:gridCol w:w="101"/>
        <w:gridCol w:w="1458"/>
        <w:gridCol w:w="107"/>
      </w:tblGrid>
      <w:tr w:rsidR="00F84025" w:rsidRPr="00D6018F" w:rsidTr="004467A9">
        <w:trPr>
          <w:gridBefore w:val="1"/>
          <w:wBefore w:w="66" w:type="dxa"/>
          <w:tblHeader/>
        </w:trPr>
        <w:tc>
          <w:tcPr>
            <w:tcW w:w="5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1 563,2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1 760,6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4 330,2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4 669,2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4 877,0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1 422,9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1 486,3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4 780,1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2 576,7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2 778,4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2 154,4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2 250,3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1 111,6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1 198,6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1 252,0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14 727,8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15 880,8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16 587,8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5 259,4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5 493,6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3 136,0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3 532,1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2 449,1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1 817,9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1 898,8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2 285,7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2 574,4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1 694,8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2 153,0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2 321,5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2 424,9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38 259,1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41 254,8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43 091,2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2 215,7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1 641,7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1 714,8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2 001,2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2 253,9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4 157,1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4 482,6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4 682,1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1 459,8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1 574,0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1 644,1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1 611,7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1 815,3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1 753,2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1 831,3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3 199,9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3 450,4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3 604,0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1 570,3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1 640,2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1 996,1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2 152,3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2 248,2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1 824,1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2 054,4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2 726,1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3 070,4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1 402,2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1 464,6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1 827,0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2 057,7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1 757,8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1 513,7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1 632,2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1 365,8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1 472,7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1 538,2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1 349,7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1 455,3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1 520,1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1 553,8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1 673,1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1 884,4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2 892,5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3 021,2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2 543,5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2 864,7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2 028,7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2 119,0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1 667,9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1 742,2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1 367,6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1 474,7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1 540,3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1 702,1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1 376,2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1 437,5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rPr>
                <w:color w:val="000000"/>
                <w:sz w:val="26"/>
                <w:szCs w:val="26"/>
              </w:rPr>
            </w:pPr>
            <w:r w:rsidRPr="00950536"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7 288,0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7 858,5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8 208,4</w:t>
            </w:r>
          </w:p>
        </w:tc>
      </w:tr>
      <w:tr w:rsidR="00F84025" w:rsidTr="004467A9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145 760,2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157 171,3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164 168,3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F84025" w:rsidRDefault="00F840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84025" w:rsidRPr="00FC35F8" w:rsidRDefault="00F84025" w:rsidP="00F8402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52</w:t>
      </w:r>
    </w:p>
    <w:p w:rsidR="00F84025" w:rsidRDefault="00F84025" w:rsidP="00F84025">
      <w:pPr>
        <w:ind w:right="-1"/>
        <w:jc w:val="right"/>
        <w:outlineLvl w:val="0"/>
        <w:rPr>
          <w:sz w:val="26"/>
          <w:szCs w:val="26"/>
        </w:rPr>
      </w:pPr>
    </w:p>
    <w:p w:rsidR="00F84025" w:rsidRPr="00487793" w:rsidRDefault="00F84025" w:rsidP="00F8402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21A46">
        <w:rPr>
          <w:b/>
          <w:bCs/>
          <w:color w:val="000000"/>
          <w:sz w:val="26"/>
          <w:szCs w:val="26"/>
        </w:rPr>
        <w:t>Распределение субвенций местным бюджетам на осуществление первичного воинского учета органами местного самоуправления поселений, муниципальных и городских округов на 2024 год и на плановый период 2025 и 2026 годов</w:t>
      </w:r>
    </w:p>
    <w:p w:rsidR="00F84025" w:rsidRPr="00A96C92" w:rsidRDefault="00F84025" w:rsidP="00F84025">
      <w:pPr>
        <w:ind w:right="-1"/>
        <w:jc w:val="right"/>
        <w:outlineLvl w:val="0"/>
        <w:rPr>
          <w:sz w:val="32"/>
          <w:szCs w:val="32"/>
        </w:rPr>
      </w:pPr>
    </w:p>
    <w:p w:rsidR="00F84025" w:rsidRPr="00CA7120" w:rsidRDefault="00F84025" w:rsidP="00F8402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781" w:type="dxa"/>
        <w:tblInd w:w="-1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1559"/>
        <w:gridCol w:w="1559"/>
        <w:gridCol w:w="1559"/>
      </w:tblGrid>
      <w:tr w:rsidR="00F84025" w:rsidRPr="00D6018F" w:rsidTr="00A96C92">
        <w:trPr>
          <w:trHeight w:val="427"/>
        </w:trPr>
        <w:tc>
          <w:tcPr>
            <w:tcW w:w="51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A96C9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4025" w:rsidRPr="00D6018F" w:rsidRDefault="00F84025" w:rsidP="00F84025">
      <w:pPr>
        <w:rPr>
          <w:sz w:val="2"/>
          <w:szCs w:val="2"/>
        </w:rPr>
      </w:pPr>
    </w:p>
    <w:tbl>
      <w:tblPr>
        <w:tblW w:w="9888" w:type="dxa"/>
        <w:tblInd w:w="-2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"/>
        <w:gridCol w:w="4988"/>
        <w:gridCol w:w="116"/>
        <w:gridCol w:w="1460"/>
        <w:gridCol w:w="101"/>
        <w:gridCol w:w="1458"/>
        <w:gridCol w:w="101"/>
        <w:gridCol w:w="1458"/>
        <w:gridCol w:w="107"/>
      </w:tblGrid>
      <w:tr w:rsidR="00F84025" w:rsidRPr="00D6018F" w:rsidTr="00A96C92">
        <w:trPr>
          <w:gridBefore w:val="1"/>
          <w:wBefore w:w="99" w:type="dxa"/>
          <w:tblHeader/>
        </w:trPr>
        <w:tc>
          <w:tcPr>
            <w:tcW w:w="51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84025" w:rsidRPr="00D6018F" w:rsidRDefault="00F84025" w:rsidP="0090423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790,9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951,1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1 740,6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1 902,2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395,5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475,5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2 377,7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spacing w:line="1" w:lineRule="auto"/>
              <w:jc w:val="center"/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3 394,3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3 709,2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4 350,0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4 786,8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5 231,0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2 768,2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3 046,1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3 328,8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3 307,2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3 614,1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3 163,6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3 481,3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3 804,4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3 394,3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3 709,2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4 351,6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4 755,4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3 994,6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2 472,8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2 472,8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2 293,6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2 758,2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2 698,0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2 948,4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4 264,6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4 660,3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3 220,2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3 519,0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2 056,4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2 262,8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2 472,8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2 293,6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2 523,9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2 758,2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1 827,7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1 997,3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2 785,0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3 043,5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2 436,9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2 663,1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3 321,8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3 994,6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6 406,3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7 049,6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7 703,8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3 875,4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4 264,6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4 660,3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3 400,9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3 742,4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4 089,7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2 847,3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3 133,2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3 423,9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3 084,5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3 394,3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3 709,2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2 135,5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2 349,9</w:t>
            </w:r>
          </w:p>
        </w:tc>
        <w:tc>
          <w:tcPr>
            <w:tcW w:w="155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2 568,0</w:t>
            </w:r>
          </w:p>
        </w:tc>
      </w:tr>
      <w:tr w:rsidR="00F84025" w:rsidTr="00A96C9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After w:val="1"/>
          <w:wAfter w:w="107" w:type="dxa"/>
          <w:jc w:val="center"/>
        </w:trPr>
        <w:tc>
          <w:tcPr>
            <w:tcW w:w="5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82 966,0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91 296,9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025" w:rsidRDefault="00F84025" w:rsidP="009042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99 769,1</w:t>
            </w:r>
          </w:p>
        </w:tc>
      </w:tr>
    </w:tbl>
    <w:p w:rsidR="00F84025" w:rsidRPr="001E66E8" w:rsidRDefault="00F84025" w:rsidP="00F84025">
      <w:pPr>
        <w:rPr>
          <w:b/>
        </w:rPr>
      </w:pPr>
    </w:p>
    <w:p w:rsidR="00F84025" w:rsidRPr="00A73FB5" w:rsidRDefault="00F84025" w:rsidP="00DE2992">
      <w:pPr>
        <w:rPr>
          <w:sz w:val="26"/>
          <w:szCs w:val="26"/>
        </w:rPr>
      </w:pPr>
    </w:p>
    <w:sectPr w:rsidR="00F84025" w:rsidRPr="00A73FB5" w:rsidSect="00292294">
      <w:footerReference w:type="default" r:id="rId7"/>
      <w:pgSz w:w="11906" w:h="16838" w:code="9"/>
      <w:pgMar w:top="1134" w:right="567" w:bottom="1134" w:left="1701" w:header="709" w:footer="709" w:gutter="0"/>
      <w:pgNumType w:start="10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17" w:rsidRDefault="005D6C17" w:rsidP="00151307">
      <w:r>
        <w:separator/>
      </w:r>
    </w:p>
  </w:endnote>
  <w:endnote w:type="continuationSeparator" w:id="0">
    <w:p w:rsidR="005D6C17" w:rsidRDefault="005D6C17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B266DD" w:rsidRDefault="00843E22">
        <w:pPr>
          <w:pStyle w:val="a8"/>
          <w:jc w:val="right"/>
        </w:pPr>
        <w:fldSimple w:instr=" PAGE   \* MERGEFORMAT ">
          <w:r w:rsidR="00953B9D">
            <w:rPr>
              <w:noProof/>
            </w:rPr>
            <w:t>1179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17" w:rsidRDefault="005D6C17" w:rsidP="00151307">
      <w:r>
        <w:separator/>
      </w:r>
    </w:p>
  </w:footnote>
  <w:footnote w:type="continuationSeparator" w:id="0">
    <w:p w:rsidR="005D6C17" w:rsidRDefault="005D6C17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04BA2"/>
    <w:rsid w:val="00012A90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2E2F"/>
    <w:rsid w:val="0003490E"/>
    <w:rsid w:val="00034913"/>
    <w:rsid w:val="00035B63"/>
    <w:rsid w:val="000368DC"/>
    <w:rsid w:val="00044AE6"/>
    <w:rsid w:val="00047211"/>
    <w:rsid w:val="00053CAB"/>
    <w:rsid w:val="0005462C"/>
    <w:rsid w:val="0005671C"/>
    <w:rsid w:val="00066F9F"/>
    <w:rsid w:val="0007282E"/>
    <w:rsid w:val="0007592E"/>
    <w:rsid w:val="000761B0"/>
    <w:rsid w:val="00077002"/>
    <w:rsid w:val="0007748C"/>
    <w:rsid w:val="000847BD"/>
    <w:rsid w:val="000856D2"/>
    <w:rsid w:val="000974B8"/>
    <w:rsid w:val="000A053F"/>
    <w:rsid w:val="000A56C6"/>
    <w:rsid w:val="000B6285"/>
    <w:rsid w:val="000C4135"/>
    <w:rsid w:val="000C6D2A"/>
    <w:rsid w:val="000E2084"/>
    <w:rsid w:val="000E302B"/>
    <w:rsid w:val="000E3447"/>
    <w:rsid w:val="000E7E87"/>
    <w:rsid w:val="000F2543"/>
    <w:rsid w:val="000F26D1"/>
    <w:rsid w:val="000F4F79"/>
    <w:rsid w:val="000F6ECD"/>
    <w:rsid w:val="000F7251"/>
    <w:rsid w:val="00103F72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3A4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27D4"/>
    <w:rsid w:val="0019325C"/>
    <w:rsid w:val="001A15AE"/>
    <w:rsid w:val="001A5870"/>
    <w:rsid w:val="001B394A"/>
    <w:rsid w:val="001B3C85"/>
    <w:rsid w:val="001B3FD1"/>
    <w:rsid w:val="001B5C76"/>
    <w:rsid w:val="001C4BC9"/>
    <w:rsid w:val="001C72B0"/>
    <w:rsid w:val="001D56C6"/>
    <w:rsid w:val="001D6666"/>
    <w:rsid w:val="001E01E3"/>
    <w:rsid w:val="001E27D3"/>
    <w:rsid w:val="001E43DF"/>
    <w:rsid w:val="001E59DD"/>
    <w:rsid w:val="001E6A49"/>
    <w:rsid w:val="001F066A"/>
    <w:rsid w:val="001F0CCE"/>
    <w:rsid w:val="00200102"/>
    <w:rsid w:val="002028A2"/>
    <w:rsid w:val="002032BA"/>
    <w:rsid w:val="00210CFA"/>
    <w:rsid w:val="00211773"/>
    <w:rsid w:val="00211DDC"/>
    <w:rsid w:val="00214699"/>
    <w:rsid w:val="00214EF6"/>
    <w:rsid w:val="00222C4C"/>
    <w:rsid w:val="00223067"/>
    <w:rsid w:val="0022541E"/>
    <w:rsid w:val="002341DB"/>
    <w:rsid w:val="00235260"/>
    <w:rsid w:val="002405E2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8524B"/>
    <w:rsid w:val="00292294"/>
    <w:rsid w:val="0029344F"/>
    <w:rsid w:val="00295F16"/>
    <w:rsid w:val="002960BE"/>
    <w:rsid w:val="0029794D"/>
    <w:rsid w:val="002B45F4"/>
    <w:rsid w:val="002C0E5C"/>
    <w:rsid w:val="002C2DC2"/>
    <w:rsid w:val="002C4BFB"/>
    <w:rsid w:val="002C57D6"/>
    <w:rsid w:val="002C7796"/>
    <w:rsid w:val="002D0622"/>
    <w:rsid w:val="002D2D21"/>
    <w:rsid w:val="002D3549"/>
    <w:rsid w:val="002D3CBE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5133"/>
    <w:rsid w:val="003364D4"/>
    <w:rsid w:val="00337943"/>
    <w:rsid w:val="0034058B"/>
    <w:rsid w:val="0034517D"/>
    <w:rsid w:val="003506A8"/>
    <w:rsid w:val="003554ED"/>
    <w:rsid w:val="003621FE"/>
    <w:rsid w:val="00364806"/>
    <w:rsid w:val="003674C7"/>
    <w:rsid w:val="0037141C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57E2"/>
    <w:rsid w:val="003A6604"/>
    <w:rsid w:val="003B250C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0B33"/>
    <w:rsid w:val="003F036A"/>
    <w:rsid w:val="00402901"/>
    <w:rsid w:val="00405728"/>
    <w:rsid w:val="00406377"/>
    <w:rsid w:val="00407F01"/>
    <w:rsid w:val="00414C0A"/>
    <w:rsid w:val="0041731D"/>
    <w:rsid w:val="00420C8B"/>
    <w:rsid w:val="0042410E"/>
    <w:rsid w:val="00436183"/>
    <w:rsid w:val="00437943"/>
    <w:rsid w:val="00437BED"/>
    <w:rsid w:val="00441B16"/>
    <w:rsid w:val="0044356B"/>
    <w:rsid w:val="00444D85"/>
    <w:rsid w:val="00445911"/>
    <w:rsid w:val="004467A9"/>
    <w:rsid w:val="004476D1"/>
    <w:rsid w:val="0046477D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17E"/>
    <w:rsid w:val="004A1C81"/>
    <w:rsid w:val="004A4056"/>
    <w:rsid w:val="004A44BC"/>
    <w:rsid w:val="004A4679"/>
    <w:rsid w:val="004A4C5A"/>
    <w:rsid w:val="004A5EB7"/>
    <w:rsid w:val="004B2FAD"/>
    <w:rsid w:val="004B3C7F"/>
    <w:rsid w:val="004D0063"/>
    <w:rsid w:val="004D1532"/>
    <w:rsid w:val="004D211E"/>
    <w:rsid w:val="004D308F"/>
    <w:rsid w:val="004D5A92"/>
    <w:rsid w:val="004D7388"/>
    <w:rsid w:val="004E0BB3"/>
    <w:rsid w:val="004E19C9"/>
    <w:rsid w:val="004E1B5A"/>
    <w:rsid w:val="004E3635"/>
    <w:rsid w:val="004E4076"/>
    <w:rsid w:val="004E5A52"/>
    <w:rsid w:val="004E66FD"/>
    <w:rsid w:val="004F0733"/>
    <w:rsid w:val="004F1674"/>
    <w:rsid w:val="004F3048"/>
    <w:rsid w:val="004F4029"/>
    <w:rsid w:val="005047DE"/>
    <w:rsid w:val="005114CE"/>
    <w:rsid w:val="0051520F"/>
    <w:rsid w:val="00523654"/>
    <w:rsid w:val="00523D6B"/>
    <w:rsid w:val="00524369"/>
    <w:rsid w:val="00524D0E"/>
    <w:rsid w:val="00525939"/>
    <w:rsid w:val="00526190"/>
    <w:rsid w:val="00526882"/>
    <w:rsid w:val="005355CB"/>
    <w:rsid w:val="00535657"/>
    <w:rsid w:val="00535D21"/>
    <w:rsid w:val="00542373"/>
    <w:rsid w:val="005464F2"/>
    <w:rsid w:val="00546657"/>
    <w:rsid w:val="00550457"/>
    <w:rsid w:val="00550DED"/>
    <w:rsid w:val="005512B3"/>
    <w:rsid w:val="00554D67"/>
    <w:rsid w:val="00566C9A"/>
    <w:rsid w:val="00567C6E"/>
    <w:rsid w:val="00576F01"/>
    <w:rsid w:val="00577AC4"/>
    <w:rsid w:val="00580274"/>
    <w:rsid w:val="005860AC"/>
    <w:rsid w:val="0058722E"/>
    <w:rsid w:val="005934E4"/>
    <w:rsid w:val="0059356B"/>
    <w:rsid w:val="005935FB"/>
    <w:rsid w:val="00595513"/>
    <w:rsid w:val="00595D7A"/>
    <w:rsid w:val="005A0602"/>
    <w:rsid w:val="005A1119"/>
    <w:rsid w:val="005A27FA"/>
    <w:rsid w:val="005A5758"/>
    <w:rsid w:val="005A622E"/>
    <w:rsid w:val="005B0DE0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D6C17"/>
    <w:rsid w:val="005D7693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3E43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5A97"/>
    <w:rsid w:val="00675E7C"/>
    <w:rsid w:val="006779C3"/>
    <w:rsid w:val="00691F30"/>
    <w:rsid w:val="0069346C"/>
    <w:rsid w:val="00693982"/>
    <w:rsid w:val="00694644"/>
    <w:rsid w:val="00696DA7"/>
    <w:rsid w:val="006A4933"/>
    <w:rsid w:val="006B3BC0"/>
    <w:rsid w:val="006B59EE"/>
    <w:rsid w:val="006B6B23"/>
    <w:rsid w:val="006C348D"/>
    <w:rsid w:val="006C6344"/>
    <w:rsid w:val="006D106E"/>
    <w:rsid w:val="006D2138"/>
    <w:rsid w:val="006D41A3"/>
    <w:rsid w:val="006E24B2"/>
    <w:rsid w:val="006F14C9"/>
    <w:rsid w:val="006F3D39"/>
    <w:rsid w:val="006F4C29"/>
    <w:rsid w:val="006F60EF"/>
    <w:rsid w:val="006F73D9"/>
    <w:rsid w:val="0070012B"/>
    <w:rsid w:val="00700FEB"/>
    <w:rsid w:val="00701398"/>
    <w:rsid w:val="00702008"/>
    <w:rsid w:val="00702110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2EC9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4DF0"/>
    <w:rsid w:val="007763AB"/>
    <w:rsid w:val="0077783B"/>
    <w:rsid w:val="00784097"/>
    <w:rsid w:val="00784529"/>
    <w:rsid w:val="00785968"/>
    <w:rsid w:val="0079277F"/>
    <w:rsid w:val="0079639A"/>
    <w:rsid w:val="007A3854"/>
    <w:rsid w:val="007A3A6E"/>
    <w:rsid w:val="007A3C4F"/>
    <w:rsid w:val="007A40DD"/>
    <w:rsid w:val="007A44C8"/>
    <w:rsid w:val="007A6641"/>
    <w:rsid w:val="007B1378"/>
    <w:rsid w:val="007B5B2B"/>
    <w:rsid w:val="007B7799"/>
    <w:rsid w:val="007C0428"/>
    <w:rsid w:val="007C7EA3"/>
    <w:rsid w:val="007D7037"/>
    <w:rsid w:val="007E04D6"/>
    <w:rsid w:val="007E4E20"/>
    <w:rsid w:val="007F2B74"/>
    <w:rsid w:val="007F7DF2"/>
    <w:rsid w:val="007F7E45"/>
    <w:rsid w:val="00804005"/>
    <w:rsid w:val="0080585A"/>
    <w:rsid w:val="00814039"/>
    <w:rsid w:val="0081408A"/>
    <w:rsid w:val="00814290"/>
    <w:rsid w:val="00814DDD"/>
    <w:rsid w:val="00816019"/>
    <w:rsid w:val="008164C1"/>
    <w:rsid w:val="008220B3"/>
    <w:rsid w:val="00826322"/>
    <w:rsid w:val="00826E66"/>
    <w:rsid w:val="00831B80"/>
    <w:rsid w:val="00843E22"/>
    <w:rsid w:val="00854AD6"/>
    <w:rsid w:val="008563E9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C5C49"/>
    <w:rsid w:val="008D2880"/>
    <w:rsid w:val="008D4306"/>
    <w:rsid w:val="008D4BF3"/>
    <w:rsid w:val="008E31B7"/>
    <w:rsid w:val="008E5514"/>
    <w:rsid w:val="008E781D"/>
    <w:rsid w:val="008F387B"/>
    <w:rsid w:val="008F71F4"/>
    <w:rsid w:val="00900568"/>
    <w:rsid w:val="00901981"/>
    <w:rsid w:val="009025FF"/>
    <w:rsid w:val="00902CC0"/>
    <w:rsid w:val="0090423A"/>
    <w:rsid w:val="00905490"/>
    <w:rsid w:val="00905504"/>
    <w:rsid w:val="00905B58"/>
    <w:rsid w:val="00911812"/>
    <w:rsid w:val="009209D1"/>
    <w:rsid w:val="009221CD"/>
    <w:rsid w:val="00923C95"/>
    <w:rsid w:val="00923CEC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B9D"/>
    <w:rsid w:val="00953C4E"/>
    <w:rsid w:val="00953F40"/>
    <w:rsid w:val="009601A0"/>
    <w:rsid w:val="00961233"/>
    <w:rsid w:val="00964065"/>
    <w:rsid w:val="0097234F"/>
    <w:rsid w:val="00977747"/>
    <w:rsid w:val="009811F5"/>
    <w:rsid w:val="009818D2"/>
    <w:rsid w:val="0098317D"/>
    <w:rsid w:val="0099695B"/>
    <w:rsid w:val="009A48F5"/>
    <w:rsid w:val="009B1FA4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548B"/>
    <w:rsid w:val="009F7CC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022F"/>
    <w:rsid w:val="00A51A9D"/>
    <w:rsid w:val="00A57F5D"/>
    <w:rsid w:val="00A67DBB"/>
    <w:rsid w:val="00A71555"/>
    <w:rsid w:val="00A720E0"/>
    <w:rsid w:val="00A73FB5"/>
    <w:rsid w:val="00A7617B"/>
    <w:rsid w:val="00A774F6"/>
    <w:rsid w:val="00A8535A"/>
    <w:rsid w:val="00A87505"/>
    <w:rsid w:val="00A87880"/>
    <w:rsid w:val="00A87C8A"/>
    <w:rsid w:val="00A90322"/>
    <w:rsid w:val="00A92E59"/>
    <w:rsid w:val="00A93B2D"/>
    <w:rsid w:val="00A96C92"/>
    <w:rsid w:val="00AA186E"/>
    <w:rsid w:val="00AA1F94"/>
    <w:rsid w:val="00AB46A2"/>
    <w:rsid w:val="00AB714D"/>
    <w:rsid w:val="00AB7BE9"/>
    <w:rsid w:val="00AD4DD6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266DD"/>
    <w:rsid w:val="00B31ADE"/>
    <w:rsid w:val="00B32C01"/>
    <w:rsid w:val="00B357ED"/>
    <w:rsid w:val="00B4042A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03BB"/>
    <w:rsid w:val="00B9280C"/>
    <w:rsid w:val="00B95CCE"/>
    <w:rsid w:val="00B978C4"/>
    <w:rsid w:val="00BA18A9"/>
    <w:rsid w:val="00BA1E04"/>
    <w:rsid w:val="00BA2F4D"/>
    <w:rsid w:val="00BA2F57"/>
    <w:rsid w:val="00BA67B1"/>
    <w:rsid w:val="00BB1AE5"/>
    <w:rsid w:val="00BB42F4"/>
    <w:rsid w:val="00BB43D1"/>
    <w:rsid w:val="00BB538B"/>
    <w:rsid w:val="00BB5F88"/>
    <w:rsid w:val="00BB5FF7"/>
    <w:rsid w:val="00BB6670"/>
    <w:rsid w:val="00BC23CD"/>
    <w:rsid w:val="00BC262E"/>
    <w:rsid w:val="00BD3543"/>
    <w:rsid w:val="00BD680D"/>
    <w:rsid w:val="00BE0AB0"/>
    <w:rsid w:val="00BE0E8E"/>
    <w:rsid w:val="00BE1C1E"/>
    <w:rsid w:val="00BE564D"/>
    <w:rsid w:val="00BF3CCF"/>
    <w:rsid w:val="00BF47AD"/>
    <w:rsid w:val="00BF7B3E"/>
    <w:rsid w:val="00C00FAC"/>
    <w:rsid w:val="00C03535"/>
    <w:rsid w:val="00C03B2E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167A"/>
    <w:rsid w:val="00C73FC0"/>
    <w:rsid w:val="00C76B2B"/>
    <w:rsid w:val="00C82B99"/>
    <w:rsid w:val="00C83109"/>
    <w:rsid w:val="00C8649E"/>
    <w:rsid w:val="00C9527B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1BFD"/>
    <w:rsid w:val="00CC29C2"/>
    <w:rsid w:val="00CC5FC9"/>
    <w:rsid w:val="00CC66DB"/>
    <w:rsid w:val="00CD01B6"/>
    <w:rsid w:val="00CD3E3D"/>
    <w:rsid w:val="00CD7F16"/>
    <w:rsid w:val="00CE2406"/>
    <w:rsid w:val="00CE286A"/>
    <w:rsid w:val="00CF0837"/>
    <w:rsid w:val="00CF405F"/>
    <w:rsid w:val="00D03F5F"/>
    <w:rsid w:val="00D04DCA"/>
    <w:rsid w:val="00D05ED4"/>
    <w:rsid w:val="00D13AFE"/>
    <w:rsid w:val="00D1489B"/>
    <w:rsid w:val="00D16493"/>
    <w:rsid w:val="00D2092F"/>
    <w:rsid w:val="00D2688B"/>
    <w:rsid w:val="00D30E96"/>
    <w:rsid w:val="00D31567"/>
    <w:rsid w:val="00D31CC8"/>
    <w:rsid w:val="00D3483E"/>
    <w:rsid w:val="00D36573"/>
    <w:rsid w:val="00D375B6"/>
    <w:rsid w:val="00D37827"/>
    <w:rsid w:val="00D40A8C"/>
    <w:rsid w:val="00D460A7"/>
    <w:rsid w:val="00D51A47"/>
    <w:rsid w:val="00D53F3C"/>
    <w:rsid w:val="00D56778"/>
    <w:rsid w:val="00D60B18"/>
    <w:rsid w:val="00D67476"/>
    <w:rsid w:val="00D761A2"/>
    <w:rsid w:val="00D77CDE"/>
    <w:rsid w:val="00D81198"/>
    <w:rsid w:val="00D85F36"/>
    <w:rsid w:val="00D866DA"/>
    <w:rsid w:val="00D874C6"/>
    <w:rsid w:val="00D87F51"/>
    <w:rsid w:val="00D9646D"/>
    <w:rsid w:val="00D968CF"/>
    <w:rsid w:val="00D9709F"/>
    <w:rsid w:val="00DA14EB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E2992"/>
    <w:rsid w:val="00DE64CB"/>
    <w:rsid w:val="00DF2EEB"/>
    <w:rsid w:val="00E02571"/>
    <w:rsid w:val="00E04D30"/>
    <w:rsid w:val="00E05FD2"/>
    <w:rsid w:val="00E100FD"/>
    <w:rsid w:val="00E11B91"/>
    <w:rsid w:val="00E12E16"/>
    <w:rsid w:val="00E13451"/>
    <w:rsid w:val="00E1352C"/>
    <w:rsid w:val="00E13B01"/>
    <w:rsid w:val="00E1526A"/>
    <w:rsid w:val="00E15550"/>
    <w:rsid w:val="00E15B73"/>
    <w:rsid w:val="00E206D1"/>
    <w:rsid w:val="00E25E66"/>
    <w:rsid w:val="00E2735F"/>
    <w:rsid w:val="00E3045F"/>
    <w:rsid w:val="00E306D7"/>
    <w:rsid w:val="00E3695F"/>
    <w:rsid w:val="00E37C10"/>
    <w:rsid w:val="00E42060"/>
    <w:rsid w:val="00E50339"/>
    <w:rsid w:val="00E52A8E"/>
    <w:rsid w:val="00E53324"/>
    <w:rsid w:val="00E566C7"/>
    <w:rsid w:val="00E601AC"/>
    <w:rsid w:val="00E6227F"/>
    <w:rsid w:val="00E7071D"/>
    <w:rsid w:val="00E71375"/>
    <w:rsid w:val="00E806AC"/>
    <w:rsid w:val="00E8350C"/>
    <w:rsid w:val="00E84A76"/>
    <w:rsid w:val="00E85CE6"/>
    <w:rsid w:val="00E92AAD"/>
    <w:rsid w:val="00E93306"/>
    <w:rsid w:val="00E96CE7"/>
    <w:rsid w:val="00EA077C"/>
    <w:rsid w:val="00EA1C53"/>
    <w:rsid w:val="00EB1796"/>
    <w:rsid w:val="00EB2C3D"/>
    <w:rsid w:val="00EB2F1D"/>
    <w:rsid w:val="00EB5953"/>
    <w:rsid w:val="00EB5D94"/>
    <w:rsid w:val="00EB6CCC"/>
    <w:rsid w:val="00EB6D90"/>
    <w:rsid w:val="00EB70B4"/>
    <w:rsid w:val="00EC30B8"/>
    <w:rsid w:val="00EC37A8"/>
    <w:rsid w:val="00ED081A"/>
    <w:rsid w:val="00ED7EAF"/>
    <w:rsid w:val="00EE04B9"/>
    <w:rsid w:val="00EE4E49"/>
    <w:rsid w:val="00EE67BD"/>
    <w:rsid w:val="00EF16C7"/>
    <w:rsid w:val="00EF656D"/>
    <w:rsid w:val="00EF6D6E"/>
    <w:rsid w:val="00F06AE2"/>
    <w:rsid w:val="00F07D81"/>
    <w:rsid w:val="00F115F1"/>
    <w:rsid w:val="00F17D91"/>
    <w:rsid w:val="00F17DA7"/>
    <w:rsid w:val="00F233FF"/>
    <w:rsid w:val="00F24C99"/>
    <w:rsid w:val="00F25B1A"/>
    <w:rsid w:val="00F3024F"/>
    <w:rsid w:val="00F322EE"/>
    <w:rsid w:val="00F40883"/>
    <w:rsid w:val="00F4227D"/>
    <w:rsid w:val="00F4684B"/>
    <w:rsid w:val="00F47D64"/>
    <w:rsid w:val="00F514DD"/>
    <w:rsid w:val="00F53D02"/>
    <w:rsid w:val="00F55042"/>
    <w:rsid w:val="00F57072"/>
    <w:rsid w:val="00F62540"/>
    <w:rsid w:val="00F6447F"/>
    <w:rsid w:val="00F82A20"/>
    <w:rsid w:val="00F83936"/>
    <w:rsid w:val="00F84025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1873"/>
    <w:rsid w:val="00FB473F"/>
    <w:rsid w:val="00FB56A6"/>
    <w:rsid w:val="00FC18CB"/>
    <w:rsid w:val="00FC35F8"/>
    <w:rsid w:val="00FC379A"/>
    <w:rsid w:val="00FC5F08"/>
    <w:rsid w:val="00FD3AC0"/>
    <w:rsid w:val="00FD40B8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DAC07-C0BD-47EA-B56D-892C9230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101</Pages>
  <Words>14867</Words>
  <Characters>84746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16</cp:revision>
  <cp:lastPrinted>2023-12-20T12:17:00Z</cp:lastPrinted>
  <dcterms:created xsi:type="dcterms:W3CDTF">2023-12-20T10:59:00Z</dcterms:created>
  <dcterms:modified xsi:type="dcterms:W3CDTF">2023-12-21T12:10:00Z</dcterms:modified>
</cp:coreProperties>
</file>