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A5" w:rsidRPr="00B460A5" w:rsidRDefault="00B460A5" w:rsidP="00B460A5">
      <w:pPr>
        <w:pStyle w:val="a3"/>
        <w:jc w:val="both"/>
      </w:pPr>
      <w:r w:rsidRPr="00B460A5">
        <w:rPr>
          <w:rStyle w:val="a4"/>
        </w:rPr>
        <w:t>Цель конкурса</w:t>
      </w:r>
      <w:r w:rsidRPr="00B460A5">
        <w:t>: стимулирование молодежи к участию в разработке концепции социально-экономического развития путем выявления идей по созданию условий для устойчивого экономического роста в Российской Федерации.</w:t>
      </w:r>
    </w:p>
    <w:p w:rsidR="00B460A5" w:rsidRPr="00B460A5" w:rsidRDefault="00B460A5" w:rsidP="00B460A5">
      <w:pPr>
        <w:pStyle w:val="a3"/>
        <w:jc w:val="both"/>
      </w:pPr>
      <w:r w:rsidRPr="00B460A5">
        <w:rPr>
          <w:rStyle w:val="a4"/>
        </w:rPr>
        <w:t>Задачи конкурса</w:t>
      </w:r>
      <w:r w:rsidRPr="00B460A5">
        <w:t>:</w:t>
      </w:r>
    </w:p>
    <w:p w:rsidR="00B460A5" w:rsidRPr="00B460A5" w:rsidRDefault="00B460A5" w:rsidP="00B460A5">
      <w:pPr>
        <w:pStyle w:val="a3"/>
        <w:jc w:val="both"/>
      </w:pPr>
      <w:r w:rsidRPr="00B460A5">
        <w:t>- формирование представления молодежи о будущем России;</w:t>
      </w:r>
    </w:p>
    <w:p w:rsidR="00B460A5" w:rsidRPr="00B460A5" w:rsidRDefault="00B460A5" w:rsidP="00B460A5">
      <w:pPr>
        <w:pStyle w:val="a3"/>
        <w:jc w:val="both"/>
      </w:pPr>
      <w:r w:rsidRPr="00B460A5">
        <w:t>- сбор и анализ мнения молодежи о современном уровне и положении социально-экономического развития России;</w:t>
      </w:r>
    </w:p>
    <w:p w:rsidR="00B460A5" w:rsidRPr="00B460A5" w:rsidRDefault="00B460A5" w:rsidP="00B460A5">
      <w:pPr>
        <w:pStyle w:val="a3"/>
        <w:jc w:val="both"/>
      </w:pPr>
      <w:r w:rsidRPr="00B460A5">
        <w:t>- ознакомление молодежи с актуальными проблемами и направлениями развития социально-экономической политики России;</w:t>
      </w:r>
    </w:p>
    <w:p w:rsidR="00B460A5" w:rsidRPr="00B460A5" w:rsidRDefault="00B460A5" w:rsidP="00B460A5">
      <w:pPr>
        <w:pStyle w:val="a3"/>
        <w:jc w:val="both"/>
      </w:pPr>
      <w:r w:rsidRPr="00B460A5">
        <w:t>- организация общения молодежи образовательных учреждений и взаимообмена информацией и опытом в сфере профессиональных интересов;</w:t>
      </w:r>
    </w:p>
    <w:p w:rsidR="00B460A5" w:rsidRPr="00B460A5" w:rsidRDefault="00B460A5" w:rsidP="00B460A5">
      <w:pPr>
        <w:pStyle w:val="a3"/>
        <w:jc w:val="both"/>
      </w:pPr>
      <w:r w:rsidRPr="00B460A5">
        <w:t>- выявление и поддержка наиболее перспективных проектов и инициатив молодежи;</w:t>
      </w:r>
    </w:p>
    <w:p w:rsidR="00B460A5" w:rsidRPr="00B460A5" w:rsidRDefault="00B460A5" w:rsidP="00B460A5">
      <w:pPr>
        <w:pStyle w:val="a3"/>
        <w:jc w:val="both"/>
      </w:pPr>
      <w:r w:rsidRPr="00B460A5">
        <w:t>- стимулирование дальнейшего профессионального роста молодежи.</w:t>
      </w:r>
    </w:p>
    <w:p w:rsidR="00B460A5" w:rsidRPr="00B460A5" w:rsidRDefault="00B460A5" w:rsidP="00B460A5">
      <w:pPr>
        <w:pStyle w:val="a3"/>
        <w:jc w:val="both"/>
      </w:pPr>
      <w:r w:rsidRPr="00B460A5">
        <w:rPr>
          <w:rStyle w:val="a4"/>
        </w:rPr>
        <w:t>Контакты организаторов конкурса:</w:t>
      </w:r>
    </w:p>
    <w:p w:rsidR="00B460A5" w:rsidRPr="00B460A5" w:rsidRDefault="00B460A5" w:rsidP="00B460A5">
      <w:pPr>
        <w:pStyle w:val="a3"/>
        <w:jc w:val="both"/>
      </w:pPr>
      <w:r w:rsidRPr="00B460A5">
        <w:t>Официальный сайт: </w:t>
      </w:r>
      <w:proofErr w:type="spellStart"/>
      <w:r w:rsidR="00890C78" w:rsidRPr="00B460A5">
        <w:fldChar w:fldCharType="begin"/>
      </w:r>
      <w:r w:rsidRPr="00B460A5">
        <w:instrText xml:space="preserve"> HYPERLINK "http://xn--80ajia3acciccmibd5k.xn--p1ai/" </w:instrText>
      </w:r>
      <w:r w:rsidR="00890C78" w:rsidRPr="00B460A5">
        <w:fldChar w:fldCharType="separate"/>
      </w:r>
      <w:r w:rsidRPr="00B460A5">
        <w:rPr>
          <w:rStyle w:val="a5"/>
          <w:color w:val="auto"/>
        </w:rPr>
        <w:t>приоритетыроста.рф</w:t>
      </w:r>
      <w:proofErr w:type="spellEnd"/>
      <w:r w:rsidR="00890C78" w:rsidRPr="00B460A5">
        <w:fldChar w:fldCharType="end"/>
      </w:r>
    </w:p>
    <w:p w:rsidR="00B460A5" w:rsidRPr="00B460A5" w:rsidRDefault="00B460A5" w:rsidP="00B460A5">
      <w:pPr>
        <w:pStyle w:val="a3"/>
        <w:jc w:val="both"/>
      </w:pPr>
      <w:r w:rsidRPr="00B460A5">
        <w:rPr>
          <w:rStyle w:val="a4"/>
          <w:u w:val="single"/>
        </w:rPr>
        <w:t>Региональный оргкомитет:</w:t>
      </w:r>
    </w:p>
    <w:p w:rsidR="00B460A5" w:rsidRPr="00B460A5" w:rsidRDefault="00B460A5" w:rsidP="00B460A5">
      <w:pPr>
        <w:pStyle w:val="a3"/>
        <w:jc w:val="both"/>
      </w:pPr>
      <w:r w:rsidRPr="00B460A5">
        <w:t>+7 (351) 777-1 1-77, </w:t>
      </w:r>
      <w:hyperlink r:id="rId4" w:history="1">
        <w:r w:rsidRPr="00B460A5">
          <w:rPr>
            <w:rStyle w:val="a5"/>
            <w:color w:val="auto"/>
          </w:rPr>
          <w:t>barkhatov.ilya@gmail.com</w:t>
        </w:r>
      </w:hyperlink>
    </w:p>
    <w:p w:rsidR="00B460A5" w:rsidRPr="00B460A5" w:rsidRDefault="00B460A5" w:rsidP="00B460A5">
      <w:pPr>
        <w:pStyle w:val="a3"/>
        <w:jc w:val="both"/>
      </w:pPr>
      <w:r w:rsidRPr="00B460A5">
        <w:rPr>
          <w:rStyle w:val="a4"/>
          <w:u w:val="single"/>
        </w:rPr>
        <w:t>Федеральный оргкомитет:</w:t>
      </w:r>
    </w:p>
    <w:p w:rsidR="00B460A5" w:rsidRPr="00B460A5" w:rsidRDefault="00B460A5" w:rsidP="00B460A5">
      <w:pPr>
        <w:pStyle w:val="a3"/>
        <w:jc w:val="both"/>
      </w:pPr>
      <w:r w:rsidRPr="00B460A5">
        <w:t>+7 (499) 653-64-26, </w:t>
      </w:r>
      <w:hyperlink r:id="rId5" w:history="1">
        <w:r w:rsidRPr="00B460A5">
          <w:rPr>
            <w:rStyle w:val="a5"/>
            <w:color w:val="auto"/>
          </w:rPr>
          <w:t>prioritety.rоsta@gmail.com</w:t>
        </w:r>
      </w:hyperlink>
    </w:p>
    <w:p w:rsidR="00A1414B" w:rsidRPr="00B460A5" w:rsidRDefault="00B460A5" w:rsidP="00B460A5">
      <w:pPr>
        <w:pStyle w:val="a3"/>
        <w:jc w:val="both"/>
      </w:pPr>
      <w:r w:rsidRPr="00B460A5">
        <w:t xml:space="preserve">г. Москва, пос. Московский, 22-й км Киевского шоссе, </w:t>
      </w:r>
      <w:proofErr w:type="spellStart"/>
      <w:r w:rsidRPr="00B460A5">
        <w:t>домовл</w:t>
      </w:r>
      <w:proofErr w:type="spellEnd"/>
      <w:r w:rsidRPr="00B460A5">
        <w:t>. 4, стр. 2, офис 354.</w:t>
      </w:r>
    </w:p>
    <w:sectPr w:rsidR="00A1414B" w:rsidRPr="00B460A5" w:rsidSect="00A1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60A5"/>
    <w:rsid w:val="000F4426"/>
    <w:rsid w:val="00716D2B"/>
    <w:rsid w:val="00890C78"/>
    <w:rsid w:val="00A1414B"/>
    <w:rsid w:val="00B460A5"/>
    <w:rsid w:val="00CB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4B"/>
  </w:style>
  <w:style w:type="paragraph" w:styleId="1">
    <w:name w:val="heading 1"/>
    <w:basedOn w:val="a"/>
    <w:link w:val="10"/>
    <w:uiPriority w:val="9"/>
    <w:qFormat/>
    <w:rsid w:val="00B46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0A5"/>
    <w:rPr>
      <w:b/>
      <w:bCs/>
    </w:rPr>
  </w:style>
  <w:style w:type="character" w:styleId="a5">
    <w:name w:val="Hyperlink"/>
    <w:basedOn w:val="a0"/>
    <w:uiPriority w:val="99"/>
    <w:semiHidden/>
    <w:unhideWhenUsed/>
    <w:rsid w:val="00B460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0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60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oritety.%D0%B3%D0%BEsta@gmail.com" TargetMode="External"/><Relationship Id="rId4" Type="http://schemas.openxmlformats.org/officeDocument/2006/relationships/hyperlink" Target="mailto:barkhatov.il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Фракция СР</dc:creator>
  <cp:lastModifiedBy>Беспалова Д.И.</cp:lastModifiedBy>
  <cp:revision>2</cp:revision>
  <dcterms:created xsi:type="dcterms:W3CDTF">2019-04-19T09:04:00Z</dcterms:created>
  <dcterms:modified xsi:type="dcterms:W3CDTF">2019-04-19T09:04:00Z</dcterms:modified>
</cp:coreProperties>
</file>