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012D8C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5E47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12D8C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E475A" w:rsidRPr="00012D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Pr="00012D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012D8C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12D8C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012D8C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12D8C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2020 год и на плановый период 2021 и 2022 годов»</w:t>
            </w:r>
          </w:p>
          <w:p w:rsidR="00CD467D" w:rsidRPr="00012D8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12D8C">
              <w:rPr>
                <w:rFonts w:ascii="Times New Roman" w:hAnsi="Times New Roman" w:cs="Times New Roman"/>
                <w:sz w:val="26"/>
                <w:szCs w:val="26"/>
              </w:rPr>
              <w:t>от __________ 2019 года № _______</w:t>
            </w:r>
          </w:p>
        </w:tc>
      </w:tr>
    </w:tbl>
    <w:p w:rsidR="00CD467D" w:rsidRPr="00012D8C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012D8C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012D8C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CD467D" w:rsidRPr="00012D8C">
        <w:rPr>
          <w:rFonts w:ascii="Times New Roman" w:hAnsi="Times New Roman" w:cs="Times New Roman"/>
          <w:sz w:val="26"/>
          <w:szCs w:val="26"/>
        </w:rPr>
        <w:t xml:space="preserve"> на 2020 год на плановый период 2021 и 2022 годов</w:t>
      </w:r>
    </w:p>
    <w:p w:rsidR="00CD467D" w:rsidRPr="00012D8C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D467D" w:rsidRPr="00012D8C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012D8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3" w:type="dxa"/>
        <w:tblInd w:w="106" w:type="dxa"/>
        <w:tblLayout w:type="fixed"/>
        <w:tblLook w:val="04A0"/>
      </w:tblPr>
      <w:tblGrid>
        <w:gridCol w:w="6947"/>
        <w:gridCol w:w="2127"/>
        <w:gridCol w:w="1843"/>
        <w:gridCol w:w="1843"/>
        <w:gridCol w:w="1843"/>
      </w:tblGrid>
      <w:tr w:rsidR="004F43F0" w:rsidRPr="00012D8C" w:rsidTr="0004468F">
        <w:trPr>
          <w:trHeight w:val="1541"/>
          <w:tblHeader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F0" w:rsidRPr="00012D8C" w:rsidRDefault="004F43F0" w:rsidP="0004468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43F0" w:rsidRPr="00012D8C" w:rsidRDefault="004F43F0" w:rsidP="0004468F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01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F0" w:rsidRPr="00012D8C" w:rsidRDefault="004F43F0" w:rsidP="0004468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12D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0" w:rsidRPr="00012D8C" w:rsidRDefault="004F43F0" w:rsidP="0004468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12D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0" w:rsidRPr="00012D8C" w:rsidRDefault="004F43F0" w:rsidP="0004468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12D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15 604 716,2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15 651 289,6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15 836 823,9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01.0.00.0000.0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964 464,5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971 736,6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977 813,3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01.3.00.0000.0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8 860,0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(дома ребенка)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01.3.00.КУ07.0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01.4.00.0000.0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916 486,7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921 053,6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925 457,5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показаний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01.4.00.0106.0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220 000,0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(дородовой) диагностики нар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шений развития ребенка у беременных женщин, </w:t>
            </w:r>
            <w:proofErr w:type="spell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неонатал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</w:t>
            </w:r>
            <w:proofErr w:type="spellEnd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скрининга на пять наследственных и врожденных з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болеваний в части исследований и консультаций, осущес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вляемых медико-генетическими консультациями, а также медико-генетических исследований в соответствующих структурных подразделениях медицинских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01.4.00.0107.0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I типа, получающих помповую инсулинотерапию, расходными м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териалами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01.4.00.0117.0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государственных услуг (выполнение работ) (больн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цы, клиники, госпитали, медико-санитарные части)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221 776,2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223 710,6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225 722,4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государственных услуг (выполнение работ) (родил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дома)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01.4.00.Г308.0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6 093,8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6 187,3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учреждений (дома ребенка)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01.4.00.КУ07.0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420 143,4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422 685,9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424 984,5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(дома ребенка)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01.4.00.НП07.0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2 563,3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«Реализация регионального проекта «Обе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печение медицинских организаций системы здравоохран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ния квалифицированными кадрами»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01.Л.00.0000.0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39 117,8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41 823,0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43 495,8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Региональный проект «Обеспечение медицинских орган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заций системы здравоохранения квалифицированными ка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01.Л.N5.0000.0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39 117,8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41 823,0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43 495,8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01.Л.N5.9511.0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39 117,8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41 823,0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43 495,8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образования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03.0.00.0000.0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763 428,9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763 431,9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763 435,1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«Обеспечение доступного качественного общего и дополнительного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03.1.00.0000.0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763 428,9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763 431,9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763 435,1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программам на дому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03.1.00.0302.0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363 352,9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03.1.00.0303.0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03.1.00.9511.0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82,2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</w:t>
            </w: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04.0.00.0000.0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795 022,1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795 022,1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795 022,1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«Финансовое обеспечение развития дошк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04.1.00.0000.0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795 022,1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795 022,1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795 022,1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(зако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представителей) за присмотр и уход за детьми в обр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04.1.00.0405.0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714 522,1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714 522,1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714 522,1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Привлечение детей из малообеспеченных, неблагополу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семей, а также семей, оказавшихся в трудной жизне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ситуации, в расположенные на территории Челяби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муниципальные образовательные организ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04.1.00.0406.0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80 500,0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</w:t>
            </w: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05.0.00.0000.0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500 868,9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518 117,7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537 750,0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05.1.00.0000.0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500 868,9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518 117,7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537 750,0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05.1.00.9511.0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473 559,1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490 807,9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510 440,2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доходах организациям желе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нодорожного транспорта в связи с принятием субъектами Российской Федерации решений об установлении льгот по тарифам</w:t>
            </w:r>
            <w:proofErr w:type="gramEnd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проезд обучающихся общеобразовательных 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учащихся очной формы обучения професси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05.1.00.ЮЛ05.0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27 309,8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«Доступная среда»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08.0.00.0000.0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104 363,6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9 088,6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9 088,6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Подпрограмма «Формирование системы комплексной ре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билитации и </w:t>
            </w:r>
            <w:proofErr w:type="spellStart"/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инвалидов, в том числе детей-инвалидов»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08.2.00.0000.0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104 363,6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9 088,6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9 088,6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оздоровления и реабилитации детей-инвалидов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08.2.00.0805.0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97 763,6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Дооснащение и оснащение медицинских организаций, ос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ществляющих реабилитацию и </w:t>
            </w:r>
            <w:proofErr w:type="spell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абилитацию</w:t>
            </w:r>
            <w:proofErr w:type="spellEnd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инвалидов, в том числе детей-инвалидов, реабилитационным оборудов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08.2.00.0811.0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8 518,6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консультативной и практической пом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 семьям с детьми-инвалидами на базе кабинетов </w:t>
            </w:r>
            <w:proofErr w:type="spell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неза</w:t>
            </w:r>
            <w:proofErr w:type="spellEnd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паллиативной службы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08.2.00.0812.0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по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готовку специалистов и повышение квалификации специ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листов, участвующих в реабилитации и </w:t>
            </w:r>
            <w:proofErr w:type="spell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инв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лидов, в том числе детей-инвалидов, а также в оказании ранней помощи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08.2.00.ИЦ13.0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</w:t>
            </w: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 Российской Федерации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14.0.00.0000.0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167 152,5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159 253,2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158 490,2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«Оказание молодым семьям государстве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поддержки для улучшения жилищных условий»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14.4.00.0000.0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167 152,5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159 253,2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158 490,2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дополнительных социальных выплат при рождении 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(усыновлении) одного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14.4.00.1408.0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972,0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молодым семьям – участникам подпр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социальных выплат на приобретение жилого пом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щения </w:t>
            </w:r>
            <w:proofErr w:type="spellStart"/>
            <w:proofErr w:type="gram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proofErr w:type="gramEnd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создание объекта индивидуальн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 жилищного строительства </w:t>
            </w:r>
            <w:proofErr w:type="spell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14.4.00.R497.0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157 490,2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</w:t>
            </w: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28.0.00.0000.0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12 289 943,8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12 414 491,4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12 574 270,3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28.1.00.0000.0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12 285 109,6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12 409 473,9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12 569 052,1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для детей-сирот и детей, оставшихся без попеч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родителей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1 700 695,7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1 717 625,1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1 735 231,8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печительству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142 866,8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(попечительство) или в приемную с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мью детей из организаций для детей-сирот, не являющихся родственниками, в соответствии с Законом Челябинской области «О мерах социальной поддержки детей-сирот и д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причитающемся приемному родителю, и социальных г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28.1.00.2812.0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17 762,5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цам из их числа по договорам найма специализированных жилых помещений за счет средств областного бюджета в соответствии с Законом Челябинской области «О мерах с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28.1.00.2813.0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590 802,5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590 802,5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591 374,7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в соответствии с Законом Челябинской области «О м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детей-сирот и детей, оставши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вознаграждении, причита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28.1.00.2814.0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1 339 444,7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1 346 043,1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1 352 906,2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28.1.00.2815.0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14 276,3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шимся без попечения родителей, имеющим в собственности жилое помещение, на ремонт жилого помещения в соотве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области «О мерах социал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поддержки детей-сирот и детей, оставшихся без поп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вознаграждении, причитающемся прие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родителю, и социальных гарантиях приемной семье»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28.1.00.2816.0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в соответствии с Законом Челябинской 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28.1.00.2817.0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4 020,6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28.1.00.2819.0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1 049 027,7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1 090 636,2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1 135 023,8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28.1.00.2822.0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331 242,4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344 492,0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358 271,7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Челябинской области «О беспла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28.1.00.2823.0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88 275,0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созданию благоприятных условий для улучшения положения детей и семей с детьми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28.1.00.2824.0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гражденных знаком отличия Челябинской области «Мат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ринская слава», в соответствии с Законом Челябинской 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знаке отличия Челябинской области «Матери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28.1.00.2825.0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Челябинской области «Семейная доблесть» в соотве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области «О знаке отличия Челябинской области «Семейная доблесть»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28.1.00.2826.0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совершеннолетних, самовольно ушедших из семей, орган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для детей-сирот и детей, оставшихся без попечения родителей, образовательных организаций и иных организ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28.1.00.2827.0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28.1.00.2828.0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лишенных родительского попечения, в семью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28.1.00.5260.0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26 866,2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проходящего военную службу по призыву, а также ежемесячного пособия на ребенка военнослужащего, пр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ходящего военную службу по призыву, в соответствии с 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Федеральным законом от 19 мая 1995 года № 81-ФЗ «О г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пособиях гражданам, имеющим детей»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28.1.00.5270.0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29 275,8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0C4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30 423,1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подлежащим обяз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детей»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28.1.00.5380.0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1 851 767,7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1 908 460,3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1 983 279,5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осуществлению деятельности, связанной с пер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и иных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28.1.00.5940.0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28.1.00.R082.0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147 597,8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147 597,8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144 673,9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28.1.P1.0000.0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4 701 169,0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4 688 590,8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4 690 883,8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Выплата областного единовременного пособия при рожд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ребенка в соответствии с Законом Челябинской области «Об областном единовременном пособии при рождении р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28.1.P1.2818.0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92 770,3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выплата, назначаемая в случае ро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третьего ребенка и (или) последующих детей до до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тижения ребенком возраста трех лет, за счет средств обл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28.1.P1.2820.0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1 283 478,8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1 269 272,6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1 269 272,6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семей, имеющих детей, в Челябинской о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28.1.P1.2821.0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44 622,3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ствлению ежемесячной выплаты в связи с рождением (ус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новлением) первого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28.1.P1.5573.0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3 284 218,6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3 284 218,6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3 284 218,6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поддержки отдельных катег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28.4.00.0000.0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4 834,2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5 017,5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5 218,2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28.4.00.9511.0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5 218,2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38.0.00.0000.0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19 471,9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20 148,1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20 954,3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«Развитие художественного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38.3.00.0000.0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19 471,9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20 148,1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75A" w:rsidRPr="00012D8C" w:rsidRDefault="005E475A" w:rsidP="004F43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20 954,3</w:t>
            </w:r>
          </w:p>
        </w:tc>
      </w:tr>
      <w:tr w:rsidR="005E475A" w:rsidRPr="00012D8C" w:rsidTr="004F43F0">
        <w:trPr>
          <w:trHeight w:val="2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5A" w:rsidRPr="00012D8C" w:rsidRDefault="005E475A" w:rsidP="004F43F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Выполнение публичных обязательств перед физическим 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лицом, подлежащих исполнению в денежной форме (ст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38.3.00.9511.0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19 471,9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20 148,1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4BD" w:rsidRDefault="000C44BD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475A" w:rsidRPr="00012D8C" w:rsidRDefault="005E475A" w:rsidP="004F43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20 954,3</w:t>
            </w:r>
          </w:p>
        </w:tc>
      </w:tr>
    </w:tbl>
    <w:p w:rsidR="005E475A" w:rsidRPr="00012D8C" w:rsidRDefault="005E475A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5E475A" w:rsidRPr="00012D8C" w:rsidSect="000E04B7">
      <w:footerReference w:type="default" r:id="rId7"/>
      <w:pgSz w:w="16838" w:h="11906" w:orient="landscape" w:code="9"/>
      <w:pgMar w:top="1701" w:right="1134" w:bottom="567" w:left="1134" w:header="709" w:footer="709" w:gutter="0"/>
      <w:pgNumType w:start="7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75A" w:rsidRDefault="005E475A" w:rsidP="006D544E">
      <w:pPr>
        <w:spacing w:after="0" w:line="240" w:lineRule="auto"/>
      </w:pPr>
      <w:r>
        <w:separator/>
      </w:r>
    </w:p>
  </w:endnote>
  <w:endnote w:type="continuationSeparator" w:id="0">
    <w:p w:rsidR="005E475A" w:rsidRDefault="005E475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5E475A" w:rsidRPr="006D544E" w:rsidRDefault="00FD081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E475A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44BD">
          <w:rPr>
            <w:rFonts w:ascii="Times New Roman" w:hAnsi="Times New Roman" w:cs="Times New Roman"/>
            <w:noProof/>
            <w:sz w:val="24"/>
            <w:szCs w:val="24"/>
          </w:rPr>
          <w:t>714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75A" w:rsidRDefault="005E475A" w:rsidP="006D544E">
      <w:pPr>
        <w:spacing w:after="0" w:line="240" w:lineRule="auto"/>
      </w:pPr>
      <w:r>
        <w:separator/>
      </w:r>
    </w:p>
  </w:footnote>
  <w:footnote w:type="continuationSeparator" w:id="0">
    <w:p w:rsidR="005E475A" w:rsidRDefault="005E475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8C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67ED"/>
    <w:rsid w:val="00360790"/>
    <w:rsid w:val="00363829"/>
    <w:rsid w:val="00382997"/>
    <w:rsid w:val="00390075"/>
    <w:rsid w:val="00396F49"/>
    <w:rsid w:val="003A35C2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E7E49"/>
    <w:rsid w:val="004F43F0"/>
    <w:rsid w:val="004F4683"/>
    <w:rsid w:val="004F6EF2"/>
    <w:rsid w:val="004F77CF"/>
    <w:rsid w:val="00502422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475A"/>
    <w:rsid w:val="005F0826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4337D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6BF2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67F44"/>
    <w:rsid w:val="007725AE"/>
    <w:rsid w:val="0077646D"/>
    <w:rsid w:val="00776843"/>
    <w:rsid w:val="00791565"/>
    <w:rsid w:val="00794E40"/>
    <w:rsid w:val="007A06B4"/>
    <w:rsid w:val="007A0DD5"/>
    <w:rsid w:val="007A0E65"/>
    <w:rsid w:val="007A53E3"/>
    <w:rsid w:val="007B4B40"/>
    <w:rsid w:val="007B4B91"/>
    <w:rsid w:val="007C1D3B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19B9"/>
    <w:rsid w:val="0080583C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C1EA9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6EC9"/>
    <w:rsid w:val="009710F9"/>
    <w:rsid w:val="009722FB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2A4E"/>
    <w:rsid w:val="00A07BE8"/>
    <w:rsid w:val="00A11249"/>
    <w:rsid w:val="00A144A1"/>
    <w:rsid w:val="00A17EA4"/>
    <w:rsid w:val="00A21E5F"/>
    <w:rsid w:val="00A21EC4"/>
    <w:rsid w:val="00A26E57"/>
    <w:rsid w:val="00A32165"/>
    <w:rsid w:val="00A47E59"/>
    <w:rsid w:val="00A504AC"/>
    <w:rsid w:val="00A543D5"/>
    <w:rsid w:val="00A5453B"/>
    <w:rsid w:val="00A54E84"/>
    <w:rsid w:val="00A65BA1"/>
    <w:rsid w:val="00A7630C"/>
    <w:rsid w:val="00A765E8"/>
    <w:rsid w:val="00A84DA1"/>
    <w:rsid w:val="00A86451"/>
    <w:rsid w:val="00A86CCA"/>
    <w:rsid w:val="00A92552"/>
    <w:rsid w:val="00AA1B9D"/>
    <w:rsid w:val="00AA47FD"/>
    <w:rsid w:val="00AA5ED0"/>
    <w:rsid w:val="00AA7A53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4033B"/>
    <w:rsid w:val="00C51317"/>
    <w:rsid w:val="00C51FCB"/>
    <w:rsid w:val="00C57510"/>
    <w:rsid w:val="00C60B51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E3299"/>
    <w:rsid w:val="00CE5740"/>
    <w:rsid w:val="00CF0131"/>
    <w:rsid w:val="00CF1FE1"/>
    <w:rsid w:val="00CF6BD0"/>
    <w:rsid w:val="00D00087"/>
    <w:rsid w:val="00D07753"/>
    <w:rsid w:val="00D1074A"/>
    <w:rsid w:val="00D10B68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410C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93853"/>
    <w:rsid w:val="00F945F2"/>
    <w:rsid w:val="00F97C04"/>
    <w:rsid w:val="00FB484A"/>
    <w:rsid w:val="00FB4EAA"/>
    <w:rsid w:val="00FB6305"/>
    <w:rsid w:val="00FC5855"/>
    <w:rsid w:val="00FD0817"/>
    <w:rsid w:val="00FD1D75"/>
    <w:rsid w:val="00FD3487"/>
    <w:rsid w:val="00FD483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29AF9-998F-46BB-82FF-33DEFA87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2373</Words>
  <Characters>13531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7</cp:revision>
  <cp:lastPrinted>2019-10-21T06:13:00Z</cp:lastPrinted>
  <dcterms:created xsi:type="dcterms:W3CDTF">2019-10-21T05:27:00Z</dcterms:created>
  <dcterms:modified xsi:type="dcterms:W3CDTF">2019-10-29T05:28:00Z</dcterms:modified>
</cp:coreProperties>
</file>