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15698" w:rsidRPr="00E35F39" w:rsidTr="00F15698">
        <w:trPr>
          <w:trHeight w:val="80"/>
        </w:trPr>
        <w:tc>
          <w:tcPr>
            <w:tcW w:w="3420" w:type="dxa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E35F39" w:rsidRDefault="00F15698" w:rsidP="00F156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F15698" w:rsidRPr="00E35F39" w:rsidTr="00F15698">
        <w:trPr>
          <w:trHeight w:val="80"/>
        </w:trPr>
        <w:tc>
          <w:tcPr>
            <w:tcW w:w="3420" w:type="dxa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E35F39" w:rsidRDefault="00F15698" w:rsidP="00F156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15698" w:rsidRPr="00E35F39" w:rsidTr="00F15698">
        <w:trPr>
          <w:trHeight w:val="405"/>
        </w:trPr>
        <w:tc>
          <w:tcPr>
            <w:tcW w:w="3420" w:type="dxa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E35F39" w:rsidRDefault="00F15698" w:rsidP="00E35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</w:t>
            </w:r>
            <w:r w:rsidR="00E35F39" w:rsidRPr="00E35F3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E35F39" w:rsidRPr="00E35F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E35F39" w:rsidRPr="00E35F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F15698" w:rsidRPr="00E35F39" w:rsidTr="00F15698">
        <w:trPr>
          <w:trHeight w:val="228"/>
        </w:trPr>
        <w:tc>
          <w:tcPr>
            <w:tcW w:w="3420" w:type="dxa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E35F39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E35F39" w:rsidRDefault="00F15698" w:rsidP="00E35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от __________ 201</w:t>
            </w:r>
            <w:r w:rsidR="00E35F39" w:rsidRPr="00E35F3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F15698" w:rsidRPr="00E35F39" w:rsidRDefault="00F15698" w:rsidP="00F15698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698" w:rsidRPr="00E35F39" w:rsidRDefault="00F15698" w:rsidP="00F15698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E35F39">
        <w:rPr>
          <w:b/>
          <w:sz w:val="26"/>
          <w:szCs w:val="26"/>
        </w:rPr>
        <w:t>Доходы областного бюджета на плановый период 202</w:t>
      </w:r>
      <w:r w:rsidR="00E35F39" w:rsidRPr="00E35F39">
        <w:rPr>
          <w:b/>
          <w:sz w:val="26"/>
          <w:szCs w:val="26"/>
        </w:rPr>
        <w:t>1</w:t>
      </w:r>
      <w:r w:rsidRPr="00E35F39">
        <w:rPr>
          <w:b/>
          <w:sz w:val="26"/>
          <w:szCs w:val="26"/>
        </w:rPr>
        <w:t xml:space="preserve"> и 202</w:t>
      </w:r>
      <w:r w:rsidR="00E35F39" w:rsidRPr="00E35F39">
        <w:rPr>
          <w:b/>
          <w:sz w:val="26"/>
          <w:szCs w:val="26"/>
        </w:rPr>
        <w:t>2</w:t>
      </w:r>
      <w:r w:rsidRPr="00E35F39">
        <w:rPr>
          <w:b/>
          <w:sz w:val="26"/>
          <w:szCs w:val="26"/>
        </w:rPr>
        <w:t xml:space="preserve"> годов</w:t>
      </w:r>
    </w:p>
    <w:p w:rsidR="00F15698" w:rsidRPr="00E35F39" w:rsidRDefault="00F15698" w:rsidP="00F15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98" w:rsidRPr="00E35F39" w:rsidRDefault="00F15698" w:rsidP="00F15698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35F3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2976"/>
        <w:gridCol w:w="1701"/>
        <w:gridCol w:w="1701"/>
      </w:tblGrid>
      <w:tr w:rsidR="00F15698" w:rsidRPr="00E35F39" w:rsidTr="00E35F39">
        <w:trPr>
          <w:trHeight w:val="1150"/>
          <w:tblHeader/>
        </w:trPr>
        <w:tc>
          <w:tcPr>
            <w:tcW w:w="3261" w:type="dxa"/>
            <w:vAlign w:val="center"/>
            <w:hideMark/>
          </w:tcPr>
          <w:p w:rsidR="00F15698" w:rsidRPr="00E35F39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  <w:r w:rsidRPr="00E35F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15698" w:rsidRPr="00E35F39" w:rsidRDefault="00F15698" w:rsidP="00F15698">
            <w:pPr>
              <w:pStyle w:val="3"/>
              <w:spacing w:after="0"/>
              <w:ind w:left="-141" w:right="-103"/>
              <w:jc w:val="center"/>
              <w:rPr>
                <w:sz w:val="26"/>
                <w:szCs w:val="26"/>
              </w:rPr>
            </w:pPr>
            <w:r w:rsidRPr="00E35F39">
              <w:rPr>
                <w:sz w:val="26"/>
                <w:szCs w:val="26"/>
              </w:rPr>
              <w:t>классификации</w:t>
            </w:r>
          </w:p>
          <w:p w:rsidR="00F15698" w:rsidRPr="00E35F39" w:rsidRDefault="00F15698" w:rsidP="00F15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</w:p>
          <w:p w:rsidR="00F15698" w:rsidRPr="00E35F39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2976" w:type="dxa"/>
            <w:vAlign w:val="center"/>
            <w:hideMark/>
          </w:tcPr>
          <w:p w:rsidR="00F15698" w:rsidRPr="00E35F39" w:rsidRDefault="00F15698" w:rsidP="00F15698">
            <w:pPr>
              <w:spacing w:after="0" w:line="240" w:lineRule="auto"/>
              <w:ind w:left="-148" w:right="-103" w:firstLine="4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701" w:type="dxa"/>
            <w:vAlign w:val="center"/>
            <w:hideMark/>
          </w:tcPr>
          <w:p w:rsidR="00F15698" w:rsidRPr="00E35F39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vAlign w:val="center"/>
            <w:hideMark/>
          </w:tcPr>
          <w:p w:rsidR="00F15698" w:rsidRPr="00E35F39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</w:tbl>
    <w:p w:rsidR="00E35F39" w:rsidRPr="00E35F39" w:rsidRDefault="00E35F39" w:rsidP="00E35F39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Look w:val="04A0"/>
      </w:tblPr>
      <w:tblGrid>
        <w:gridCol w:w="3261"/>
        <w:gridCol w:w="2976"/>
        <w:gridCol w:w="1701"/>
        <w:gridCol w:w="1701"/>
      </w:tblGrid>
      <w:tr w:rsidR="00E35F39" w:rsidRPr="00E35F39" w:rsidTr="00E35F39">
        <w:trPr>
          <w:trHeight w:val="2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F39" w:rsidRPr="00E35F39" w:rsidRDefault="00E35F39" w:rsidP="00E3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000 1 00 00000 00 0000 000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148 300 038,3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159 043 175,9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000 1 01 00000 00 0000 000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114 366 286,4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121 956 739,7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000 1 01 01000 00 0000 110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61 579 518,3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66 682 702,2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000 1 01 02000 01 0000 110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52 786 768,1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55 274 037,5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000 1 03 00000 00 0000 000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11 815 565,1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14 361 811,7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000 1 03 02000 01 0000 110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11 815 565,1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14 361 811,7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000 1 05 00000 00 0000 000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3 706 322,0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3 854 574,9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000 1 05 01000 00 0000 110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3 706 322,0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3 854 574,9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000 1 06 00000 00 0000 000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15 898 862,6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16 355 966,1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000 1 06 02000 02 0000 110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12 865 525,2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13 301 855,7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000 1 06 04000 02 0000 110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3 023 434,8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3 044 207,8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000 1 06 05000 02 0000 110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9 902,6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000 1 07 00000 00 0000 000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Налоги, сборы и регулярные платежи за пользование </w:t>
            </w: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природными ресурсами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814 708,3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820 999,6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000 1 07 01000 01 0000 110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810 664,2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816 973,1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000 1 07 04000 01 0000 110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4 026,5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000 1 08 00000 00 0000 000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79 910,0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77 972,1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000 1 11 00000 00 0000 000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78 348,9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74 668,9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000 1 12 00000 00 0000 000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251 279,1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256 051,5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000 1 13 00000 00 0000 000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100 414,7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98 299,0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000 1 14 00000 00 0000 000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11 754,8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9 562,3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000 1 15 00000 00 0000 000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4 046,4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4 046,4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000 1 16 00000 00 0000 000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1 171 900,0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1 171 844,0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000 1 17 00000 00 0000 000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639,7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000 2 00 00000 00 0000 000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23 804 746,7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18 871 665,2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000 2 02 00000 00 0000 000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23 349 886,4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18 871 665,2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000 2 02 10000 00 0000 150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4 320 560,9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1 006 735,5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000 2 02 15001 02 0000 150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бюджетам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субъектов Российской Федерации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3 332 741,8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000 2 02 15010 02 0000 150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987 819,1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1 006 735,5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000 2 02 20000 00 0000 150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4 643 541,3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4 794 284,5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000 2 02 25016 02 0000 150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мероприятия федеральной целевой программы «Развитие водохозяйственного комплекса Российской Федерации в 2012–2020 годах»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10 754,9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82 416,2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000 2 02 25028 02 0000 150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11 128,4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000 2 02 25066 02 0000 150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1 953,6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1 918,8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000 2 02 25081 02 0000 150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31 407,5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30 567,6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000 2 02 25082 02 0000 150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119 537,5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117 185,8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000 2 02 25086 02 0000 150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22 258,7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24 088,6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000 2 02 25097 02 0000 150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создание в общеобразовательных организациях, расположенных в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12 782,3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11 721,8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000 2 02 25114 02 0000 150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274 183,8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292 685,0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000 2 02 25162 02 0000 150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аккредитационных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центров системы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23 612,5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000 2 02 25169 02 0000 150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19 450,6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000 2 02 25173 02 0000 150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детских технопарков «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70 243,9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141 200,3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000 2 02 25187 02 0000 150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субъектов Российской Федерации на поддержку образования для детей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14 020,0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22 714,8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000 2 02 25201 02 0000 150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113 821,5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110 673,4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000 2 02 25202 02 0000 150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91 443,1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88 720,2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000 2 02 25210 02 0000 150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651 474,1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705 793,4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000 2 02 25219 02 0000 150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71 079,1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000 2 02 25228 02 0000 150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11 160,8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11 160,8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000 2 02 25229 02 0000 150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15 519,8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8 222,3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000 2 02 25232 02 0000 150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277 677,0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000 2 02 25256 02 0000 150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58 460,0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000 2 02 25299 02 0000 150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обустройство и восстановление воинских захоронений,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находящихся в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000 2 02 25402 02 0000 150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129 409,2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129 409,2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000 2 02 25456 02 0000 150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58 500,0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96 015,4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90 862,7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9 181,0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9 181,0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35 957,9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35 197,2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000 2 02 25480 02 0000 150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38 352,7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89 434,5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000 2 02 25497 02 0000 150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58 253,2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57 490,2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000 2 02 25502 02 0000 150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333 292,2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332 909,4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000 2 02 25508 02 0000 150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449 661,6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449 661,6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поддержку творческой деятельности и техническое оснащение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детских и кукольных театров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16 300,0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16 300,0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000 2 02 25519 02 0000 150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94 124,3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45 886,7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000 2 02 25520 02 0000 150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168 822,7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168 822,7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000 2 02 25527 02 0000 150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245 323,7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520 672,1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000 2 02 25554 02 0000 150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48 080,9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49 595,8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000 2 02 25568 02 0000 150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2 807,0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000 2 02 27112 02 0000 150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Федерации на софинансирование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460 804,7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698 139,1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000 2 02 27139 02 0000 150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519 368,7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74 612,6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000 2 02 27233 02 0000 150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39 600,0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000 2 02 27567 02 0000 150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99 307,3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103 483,2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000 2 02 30000 00 0000 150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11 587 572,0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11 698 998,0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000 2 02 35090 02 0000 150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45 650,8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43 596,3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000 2 02 35118 02 0000 150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50 263,2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52 782,4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000 2 02 35120 02 0000 150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4 488,6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000 2 02 35128 02 0000 150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20 473,2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20 473,2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000 2 02 35129 02 0000 150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277 566,9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297 368,6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000 2 02 35137 02 0000 150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160 602,5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160 144,8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000 2 02 35176 02 0000 150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7 822,5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7 822,5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000 2 02 35220 02 0000 150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293 192,2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304 918,4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000 2 02 35250 02 0000 150 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2 477 991,9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2 478 970,8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000 2 02 35270 02 0000 150 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выплату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29 275,8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30 423,1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000 2 02 35280 02 0000 150 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1 685,4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1 685,4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000 2 02 35290 02 0000 150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1 972 859,6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1 976 775,3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000 2 02 35380 02 0000 150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полномочий физическими лицами)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1 908 460,3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1 983 279,5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000 2 02 35429 02 0000 150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3 236,2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3 336,5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000 2 02 35430 02 0000 150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2 102,0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1 267,9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000 2 02 35431 02 0000 150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000 2 02 35432 02 0000 150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67 385,8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56 098,1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000 2 02 35460 02 0000 150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Федерации на оказание отдельным категориям граждан социальной </w:t>
            </w: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733 282,8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733 282,8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000 2 02 35573 02 0000 150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3 284 218,6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3 284 218,6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000 2 02 35900 02 0000 150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Байконура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250 695,6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258 065,2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000 2 02 40000 00 0000 150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2 798 212,2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1 371 647,2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9F2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000 2 02 45161 02 0000 150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274 626,3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35F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272 982,5</w:t>
            </w:r>
          </w:p>
        </w:tc>
      </w:tr>
      <w:tr w:rsidR="00E35F39" w:rsidRPr="00E35F39" w:rsidTr="00E35F39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F39" w:rsidRPr="00E35F39" w:rsidRDefault="00E35F39" w:rsidP="009F2C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F39" w:rsidRPr="00E35F39" w:rsidRDefault="00E35F39" w:rsidP="00E35F3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172 104 785,0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F39" w:rsidRPr="00E35F39" w:rsidRDefault="00E35F39" w:rsidP="00E35F3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35F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177 914 841,1</w:t>
            </w:r>
          </w:p>
        </w:tc>
      </w:tr>
    </w:tbl>
    <w:p w:rsidR="00E35F39" w:rsidRPr="00E35F39" w:rsidRDefault="00E35F39" w:rsidP="00E35F39">
      <w:pPr>
        <w:spacing w:after="0" w:line="240" w:lineRule="auto"/>
        <w:ind w:right="-57"/>
        <w:rPr>
          <w:rFonts w:ascii="Times New Roman" w:hAnsi="Times New Roman" w:cs="Times New Roman"/>
          <w:sz w:val="26"/>
          <w:szCs w:val="26"/>
        </w:rPr>
      </w:pPr>
    </w:p>
    <w:p w:rsidR="00E35F39" w:rsidRPr="00E35F39" w:rsidRDefault="00E35F39" w:rsidP="00F156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5F39" w:rsidRPr="00E35F39" w:rsidSect="0025038B">
      <w:footerReference w:type="default" r:id="rId6"/>
      <w:pgSz w:w="11906" w:h="16838"/>
      <w:pgMar w:top="1134" w:right="567" w:bottom="1134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1AB" w:rsidRDefault="003241AB" w:rsidP="003241AB">
      <w:pPr>
        <w:spacing w:after="0" w:line="240" w:lineRule="auto"/>
      </w:pPr>
      <w:r>
        <w:separator/>
      </w:r>
    </w:p>
  </w:endnote>
  <w:endnote w:type="continuationSeparator" w:id="0">
    <w:p w:rsidR="003241AB" w:rsidRDefault="003241AB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80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241AB" w:rsidRPr="003241AB" w:rsidRDefault="00BF68D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241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241AB" w:rsidRPr="003241A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241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038B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3241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1AB" w:rsidRDefault="003241AB" w:rsidP="003241AB">
      <w:pPr>
        <w:spacing w:after="0" w:line="240" w:lineRule="auto"/>
      </w:pPr>
      <w:r>
        <w:separator/>
      </w:r>
    </w:p>
  </w:footnote>
  <w:footnote w:type="continuationSeparator" w:id="0">
    <w:p w:rsidR="003241AB" w:rsidRDefault="003241AB" w:rsidP="00324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F79"/>
    <w:rsid w:val="00041F3D"/>
    <w:rsid w:val="000A5C2B"/>
    <w:rsid w:val="000F0C42"/>
    <w:rsid w:val="00156344"/>
    <w:rsid w:val="0025038B"/>
    <w:rsid w:val="00250F26"/>
    <w:rsid w:val="002A0D5D"/>
    <w:rsid w:val="00303C1F"/>
    <w:rsid w:val="003241AB"/>
    <w:rsid w:val="003C130B"/>
    <w:rsid w:val="00522E27"/>
    <w:rsid w:val="0060076B"/>
    <w:rsid w:val="00653C47"/>
    <w:rsid w:val="00654F0D"/>
    <w:rsid w:val="00751F79"/>
    <w:rsid w:val="00855797"/>
    <w:rsid w:val="00966E7C"/>
    <w:rsid w:val="00992338"/>
    <w:rsid w:val="009A592C"/>
    <w:rsid w:val="00A27169"/>
    <w:rsid w:val="00BF68D8"/>
    <w:rsid w:val="00E35F39"/>
    <w:rsid w:val="00E44F23"/>
    <w:rsid w:val="00F15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arslanov.r.f</cp:lastModifiedBy>
  <cp:revision>9</cp:revision>
  <cp:lastPrinted>2018-10-30T04:22:00Z</cp:lastPrinted>
  <dcterms:created xsi:type="dcterms:W3CDTF">2018-10-22T05:46:00Z</dcterms:created>
  <dcterms:modified xsi:type="dcterms:W3CDTF">2019-10-28T13:24:00Z</dcterms:modified>
</cp:coreProperties>
</file>